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7D787EB2" w:rsidR="00E9125A" w:rsidRPr="005F4BD4" w:rsidRDefault="003C6B80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HAVYA MAKİNASI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59C7E67F" w:rsidR="00E9125A" w:rsidRPr="000372E7" w:rsidRDefault="00405667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3FC34685" w14:textId="77777777" w:rsidR="00922772" w:rsidRPr="00E147DD" w:rsidRDefault="00922772" w:rsidP="00922772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6F1F61B1" w14:textId="417533D5" w:rsidR="00E9125A" w:rsidRPr="00E229CE" w:rsidRDefault="00922772" w:rsidP="00922772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51013DAF" w:rsidR="00F602C2" w:rsidRDefault="003C6B80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HAVYA MAKİNASI</w:t>
      </w:r>
      <w:r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1ADFEB16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ED53B6">
        <w:rPr>
          <w:rFonts w:ascii="Times New Roman" w:hAnsi="Times New Roman" w:cs="Times New Roman"/>
          <w:i w:val="0"/>
          <w:sz w:val="24"/>
          <w:szCs w:val="24"/>
        </w:rPr>
        <w:t>havya makinası</w:t>
      </w:r>
      <w:r w:rsidR="00F602C2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 Odyolog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32F41D01" w14:textId="77777777" w:rsidR="00ED53B6" w:rsidRDefault="00ED53B6" w:rsidP="00ED53B6">
      <w:pPr>
        <w:pStyle w:val="ListeParagraf"/>
        <w:widowControl w:val="0"/>
        <w:tabs>
          <w:tab w:val="left" w:pos="993"/>
        </w:tabs>
        <w:spacing w:after="120" w:line="240" w:lineRule="auto"/>
        <w:ind w:left="992"/>
        <w:contextualSpacing w:val="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M</w:t>
      </w:r>
      <w:r w:rsidRPr="00815413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ikro elektronik devre kartlarının elektrik akım geçiş noktalarına dış parça entegrasyonu için tasarlanmış dijital ısı ayarlı elektrikli 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bir </w:t>
      </w:r>
      <w:r w:rsidRPr="00815413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cihaz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dır.</w:t>
      </w:r>
    </w:p>
    <w:p w14:paraId="20BE2B0F" w14:textId="77777777" w:rsidR="007A7AC2" w:rsidRPr="007A7AC2" w:rsidRDefault="007A7AC2" w:rsidP="007A7AC2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1134" w:hanging="14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D43280" w14:textId="3A869A05" w:rsidR="001731BB" w:rsidRDefault="001731BB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780321D" w14:textId="405AA0F6" w:rsidR="00CE6797" w:rsidRDefault="00985B36" w:rsidP="00CE6797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405667">
        <w:rPr>
          <w:rFonts w:ascii="Times New Roman" w:hAnsi="Times New Roman" w:cs="Times New Roman"/>
          <w:b/>
          <w:sz w:val="24"/>
          <w:szCs w:val="24"/>
        </w:rPr>
        <w:t>Hayva Makinası</w:t>
      </w:r>
      <w:r w:rsidRPr="00F602C2">
        <w:rPr>
          <w:rFonts w:ascii="Times New Roman" w:eastAsia="Arial" w:hAnsi="Times New Roman" w:cs="Times New Roman"/>
          <w:b/>
          <w:sz w:val="24"/>
          <w:szCs w:val="24"/>
        </w:rPr>
        <w:t xml:space="preserve"> Kullanımı</w:t>
      </w:r>
    </w:p>
    <w:p w14:paraId="10476B7E" w14:textId="1AB51C60" w:rsidR="00405667" w:rsidRPr="00405667" w:rsidRDefault="00405667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Aleti çalıştırmadan önce havyanın ucunun yuvasına sıkı bir şekilde </w:t>
      </w:r>
      <w:r w:rsidRPr="00405667">
        <w:rPr>
          <w:rFonts w:ascii="Times New Roman" w:eastAsia="Arial" w:hAnsi="Times New Roman" w:cs="Times New Roman"/>
          <w:bCs/>
          <w:sz w:val="24"/>
          <w:szCs w:val="24"/>
        </w:rPr>
        <w:t>yerleştirildiğinden emin olunur.</w:t>
      </w:r>
    </w:p>
    <w:p w14:paraId="0CF3151C" w14:textId="1A49E3E1" w:rsidR="00CE6797" w:rsidRPr="00405667" w:rsidRDefault="003C6B80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405667">
        <w:rPr>
          <w:rFonts w:ascii="Times New Roman" w:eastAsia="Arial" w:hAnsi="Times New Roman" w:cs="Times New Roman"/>
          <w:bCs/>
          <w:sz w:val="24"/>
          <w:szCs w:val="24"/>
        </w:rPr>
        <w:t>Denemek amacıyla düğmeye bası</w:t>
      </w:r>
      <w:r w:rsidR="00405667" w:rsidRPr="00405667">
        <w:rPr>
          <w:rFonts w:ascii="Times New Roman" w:eastAsia="Arial" w:hAnsi="Times New Roman" w:cs="Times New Roman"/>
          <w:bCs/>
          <w:sz w:val="24"/>
          <w:szCs w:val="24"/>
        </w:rPr>
        <w:t>lır</w:t>
      </w:r>
      <w:r w:rsidRPr="00405667">
        <w:rPr>
          <w:rFonts w:ascii="Times New Roman" w:eastAsia="Arial" w:hAnsi="Times New Roman" w:cs="Times New Roman"/>
          <w:bCs/>
          <w:sz w:val="24"/>
          <w:szCs w:val="24"/>
        </w:rPr>
        <w:t xml:space="preserve"> ve birkaç dakika çalışır durumda bırakılır.</w:t>
      </w:r>
    </w:p>
    <w:p w14:paraId="05003588" w14:textId="3035171C" w:rsidR="003C6B80" w:rsidRPr="008F1E31" w:rsidRDefault="00405667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>Hayvanın ısısı ayarlanır</w:t>
      </w:r>
    </w:p>
    <w:p w14:paraId="7FC461C3" w14:textId="0ED870ED" w:rsidR="008F1E31" w:rsidRPr="00405667" w:rsidRDefault="008F1E31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Havyanın ısısı pastaya dokundurularak test edilir ve havya ucu yalıtılmış olur.</w:t>
      </w:r>
    </w:p>
    <w:p w14:paraId="4A6AE650" w14:textId="1CB6DE59" w:rsidR="003C6B80" w:rsidRPr="00405667" w:rsidRDefault="003C6B80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>Birbirlerine 90 derece, yatayla 45 derece açı yapacak şekilde bir taraftan havya diğer taraftan lehim, lehimlenecek noktaya değdirilir.</w:t>
      </w:r>
    </w:p>
    <w:p w14:paraId="2E7CB2A8" w14:textId="7AC4FA66" w:rsidR="003C6B80" w:rsidRPr="00035BD3" w:rsidRDefault="003C6B80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 xml:space="preserve">Lehim eriyip bu noktaya yeterince aktıktan sonra lehim ayrılır, peşinden havya noktadan </w:t>
      </w:r>
      <w:r w:rsidRPr="00035BD3">
        <w:rPr>
          <w:rFonts w:ascii="Times New Roman" w:hAnsi="Times New Roman" w:cs="Times New Roman"/>
          <w:sz w:val="24"/>
          <w:szCs w:val="24"/>
        </w:rPr>
        <w:t>uzaklaştırılır.</w:t>
      </w:r>
    </w:p>
    <w:p w14:paraId="71C72478" w14:textId="061895E9" w:rsidR="00405667" w:rsidRPr="00035BD3" w:rsidRDefault="00405667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035BD3">
        <w:rPr>
          <w:rFonts w:ascii="Times New Roman" w:hAnsi="Times New Roman" w:cs="Times New Roman"/>
          <w:sz w:val="24"/>
          <w:szCs w:val="24"/>
        </w:rPr>
        <w:t>Kullanımdan sonra havya ucu tutacağın üzerine konulur.</w:t>
      </w:r>
    </w:p>
    <w:p w14:paraId="783BBC1F" w14:textId="60540558" w:rsidR="00035BD3" w:rsidRPr="00035BD3" w:rsidRDefault="00035BD3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035BD3">
        <w:rPr>
          <w:rFonts w:ascii="Times New Roman" w:hAnsi="Times New Roman" w:cs="Times New Roman"/>
          <w:sz w:val="24"/>
          <w:szCs w:val="24"/>
        </w:rPr>
        <w:t xml:space="preserve">Her kullanım sonrası </w:t>
      </w:r>
      <w:r w:rsidR="002457E9">
        <w:rPr>
          <w:rFonts w:ascii="Times New Roman" w:hAnsi="Times New Roman" w:cs="Times New Roman"/>
          <w:sz w:val="24"/>
          <w:szCs w:val="24"/>
        </w:rPr>
        <w:t xml:space="preserve">sıcaklık stabilize olduğunda </w:t>
      </w:r>
      <w:r w:rsidRPr="00035BD3">
        <w:rPr>
          <w:rFonts w:ascii="Times New Roman" w:hAnsi="Times New Roman" w:cs="Times New Roman"/>
          <w:sz w:val="24"/>
          <w:szCs w:val="24"/>
        </w:rPr>
        <w:t>havyanın ucu temiz</w:t>
      </w:r>
      <w:r w:rsidR="002457E9">
        <w:rPr>
          <w:rFonts w:ascii="Times New Roman" w:hAnsi="Times New Roman" w:cs="Times New Roman"/>
          <w:sz w:val="24"/>
          <w:szCs w:val="24"/>
        </w:rPr>
        <w:t xml:space="preserve">lenir.  </w:t>
      </w:r>
    </w:p>
    <w:p w14:paraId="287ECC69" w14:textId="019A56A9" w:rsidR="008F1E31" w:rsidRPr="006D3C92" w:rsidRDefault="008F1E31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035BD3">
        <w:rPr>
          <w:rFonts w:ascii="Times New Roman" w:hAnsi="Times New Roman" w:cs="Times New Roman"/>
          <w:sz w:val="24"/>
          <w:szCs w:val="24"/>
        </w:rPr>
        <w:t>Cihaz kapatılır ve güç kaynağı prizden çekilir.</w:t>
      </w:r>
    </w:p>
    <w:p w14:paraId="18FB331D" w14:textId="77777777" w:rsidR="006D3C92" w:rsidRPr="006D3C92" w:rsidRDefault="006D3C92" w:rsidP="006D3C9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5DA0614" w14:textId="77012B67" w:rsidR="006D3C92" w:rsidRPr="006D3C92" w:rsidRDefault="006D3C92" w:rsidP="006D3C92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>
        <w:rPr>
          <w:rFonts w:ascii="Times New Roman" w:eastAsia="Arial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Havya Makinası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Bakım Talimatı” </w:t>
      </w:r>
      <w:r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14:paraId="6E02C67F" w14:textId="77777777" w:rsidR="00F602C2" w:rsidRPr="00E9125A" w:rsidRDefault="00F602C2" w:rsidP="00F602C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0B876D19" w14:textId="77777777" w:rsidR="00294AF5" w:rsidRPr="00E9125A" w:rsidRDefault="00325D7E" w:rsidP="00633791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294AF5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24401855" w14:textId="49CC61D0" w:rsidR="00273F3F" w:rsidRPr="00ED53B6" w:rsidRDefault="00405667" w:rsidP="007A7AC2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003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Havya Makinası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48FA">
        <w:rPr>
          <w:rFonts w:ascii="Times New Roman" w:eastAsia="Arial" w:hAnsi="Times New Roman" w:cs="Times New Roman"/>
          <w:sz w:val="24"/>
          <w:szCs w:val="24"/>
        </w:rPr>
        <w:t>Kullanım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sectPr w:rsidR="00273F3F" w:rsidRPr="00ED53B6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2F7E" w14:textId="77777777" w:rsidR="00BF33DC" w:rsidRDefault="00BF33DC">
      <w:pPr>
        <w:spacing w:after="0" w:line="240" w:lineRule="auto"/>
      </w:pPr>
      <w:r>
        <w:separator/>
      </w:r>
    </w:p>
  </w:endnote>
  <w:endnote w:type="continuationSeparator" w:id="0">
    <w:p w14:paraId="2AE75D74" w14:textId="77777777" w:rsidR="00BF33DC" w:rsidRDefault="00BF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D2F1" w14:textId="77777777" w:rsidR="00BF33DC" w:rsidRDefault="00BF33DC">
      <w:pPr>
        <w:spacing w:after="0" w:line="240" w:lineRule="auto"/>
      </w:pPr>
      <w:r>
        <w:separator/>
      </w:r>
    </w:p>
  </w:footnote>
  <w:footnote w:type="continuationSeparator" w:id="0">
    <w:p w14:paraId="28493729" w14:textId="77777777" w:rsidR="00BF33DC" w:rsidRDefault="00BF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9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4330"/>
    <w:multiLevelType w:val="multilevel"/>
    <w:tmpl w:val="5C78C0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13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6BAA"/>
    <w:multiLevelType w:val="multilevel"/>
    <w:tmpl w:val="6DE8D7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5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0"/>
  </w:num>
  <w:num w:numId="5">
    <w:abstractNumId w:val="25"/>
  </w:num>
  <w:num w:numId="6">
    <w:abstractNumId w:val="22"/>
  </w:num>
  <w:num w:numId="7">
    <w:abstractNumId w:val="15"/>
  </w:num>
  <w:num w:numId="8">
    <w:abstractNumId w:val="4"/>
  </w:num>
  <w:num w:numId="9">
    <w:abstractNumId w:val="26"/>
  </w:num>
  <w:num w:numId="10">
    <w:abstractNumId w:val="13"/>
  </w:num>
  <w:num w:numId="11">
    <w:abstractNumId w:val="3"/>
  </w:num>
  <w:num w:numId="12">
    <w:abstractNumId w:val="21"/>
  </w:num>
  <w:num w:numId="13">
    <w:abstractNumId w:val="6"/>
  </w:num>
  <w:num w:numId="14">
    <w:abstractNumId w:val="2"/>
  </w:num>
  <w:num w:numId="15">
    <w:abstractNumId w:val="27"/>
  </w:num>
  <w:num w:numId="16">
    <w:abstractNumId w:val="19"/>
  </w:num>
  <w:num w:numId="17">
    <w:abstractNumId w:val="11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5"/>
  </w:num>
  <w:num w:numId="23">
    <w:abstractNumId w:val="0"/>
  </w:num>
  <w:num w:numId="24">
    <w:abstractNumId w:val="14"/>
  </w:num>
  <w:num w:numId="25">
    <w:abstractNumId w:val="18"/>
  </w:num>
  <w:num w:numId="26">
    <w:abstractNumId w:val="23"/>
  </w:num>
  <w:num w:numId="27">
    <w:abstractNumId w:val="8"/>
  </w:num>
  <w:num w:numId="2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0CCC"/>
    <w:rsid w:val="0003163C"/>
    <w:rsid w:val="00035BD3"/>
    <w:rsid w:val="00053391"/>
    <w:rsid w:val="00065FB5"/>
    <w:rsid w:val="00073C62"/>
    <w:rsid w:val="00074563"/>
    <w:rsid w:val="00097316"/>
    <w:rsid w:val="00097883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457E9"/>
    <w:rsid w:val="00252063"/>
    <w:rsid w:val="00257F4A"/>
    <w:rsid w:val="002618C5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C6B80"/>
    <w:rsid w:val="003D249C"/>
    <w:rsid w:val="003E0CB9"/>
    <w:rsid w:val="003F1B7F"/>
    <w:rsid w:val="003F3CB6"/>
    <w:rsid w:val="00405667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B1ED8"/>
    <w:rsid w:val="004C1D4C"/>
    <w:rsid w:val="004C7B4A"/>
    <w:rsid w:val="004F26DB"/>
    <w:rsid w:val="005032BE"/>
    <w:rsid w:val="00503619"/>
    <w:rsid w:val="00511726"/>
    <w:rsid w:val="0053437A"/>
    <w:rsid w:val="00543225"/>
    <w:rsid w:val="005556E3"/>
    <w:rsid w:val="00557028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D3C92"/>
    <w:rsid w:val="006D6F80"/>
    <w:rsid w:val="006D7A32"/>
    <w:rsid w:val="006F390A"/>
    <w:rsid w:val="006F6031"/>
    <w:rsid w:val="006F734F"/>
    <w:rsid w:val="00700257"/>
    <w:rsid w:val="00704693"/>
    <w:rsid w:val="00704E9D"/>
    <w:rsid w:val="00705E21"/>
    <w:rsid w:val="0070692B"/>
    <w:rsid w:val="00706F9D"/>
    <w:rsid w:val="00710D9F"/>
    <w:rsid w:val="00711588"/>
    <w:rsid w:val="00723CA6"/>
    <w:rsid w:val="007276F6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A7AC2"/>
    <w:rsid w:val="007B1B7F"/>
    <w:rsid w:val="007B7DF0"/>
    <w:rsid w:val="007D1BC8"/>
    <w:rsid w:val="007D2BFC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33C2"/>
    <w:rsid w:val="008F1E31"/>
    <w:rsid w:val="0091192F"/>
    <w:rsid w:val="00922772"/>
    <w:rsid w:val="00922CB2"/>
    <w:rsid w:val="00961EE0"/>
    <w:rsid w:val="009639F1"/>
    <w:rsid w:val="00985B36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3368"/>
    <w:rsid w:val="00AA597F"/>
    <w:rsid w:val="00AA6D43"/>
    <w:rsid w:val="00AB3D7D"/>
    <w:rsid w:val="00AB67E0"/>
    <w:rsid w:val="00AF12D9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173A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BF33DC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02E"/>
    <w:rsid w:val="00CD73A7"/>
    <w:rsid w:val="00CD7CFD"/>
    <w:rsid w:val="00CE0A89"/>
    <w:rsid w:val="00CE4DB5"/>
    <w:rsid w:val="00CE6797"/>
    <w:rsid w:val="00CF3C6E"/>
    <w:rsid w:val="00CF5E8E"/>
    <w:rsid w:val="00D13189"/>
    <w:rsid w:val="00D16EE7"/>
    <w:rsid w:val="00D21045"/>
    <w:rsid w:val="00D3456B"/>
    <w:rsid w:val="00D4652C"/>
    <w:rsid w:val="00D56651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D53B6"/>
    <w:rsid w:val="00EE6294"/>
    <w:rsid w:val="00EF2EE3"/>
    <w:rsid w:val="00F06FCF"/>
    <w:rsid w:val="00F10697"/>
    <w:rsid w:val="00F234BF"/>
    <w:rsid w:val="00F2417A"/>
    <w:rsid w:val="00F26B8C"/>
    <w:rsid w:val="00F44396"/>
    <w:rsid w:val="00F542A5"/>
    <w:rsid w:val="00F5504C"/>
    <w:rsid w:val="00F55927"/>
    <w:rsid w:val="00F56C69"/>
    <w:rsid w:val="00F602C2"/>
    <w:rsid w:val="00F633A8"/>
    <w:rsid w:val="00F72802"/>
    <w:rsid w:val="00F9536F"/>
    <w:rsid w:val="00FA5EB6"/>
    <w:rsid w:val="00FA72DA"/>
    <w:rsid w:val="00FB1A68"/>
    <w:rsid w:val="00FC1CEE"/>
    <w:rsid w:val="00FC51F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B56278D-3CC8-4B9F-AEF7-2F793F672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E1CE2-481E-4039-890E-72EE5D2911D8}"/>
</file>

<file path=customXml/itemProps3.xml><?xml version="1.0" encoding="utf-8"?>
<ds:datastoreItem xmlns:ds="http://schemas.openxmlformats.org/officeDocument/2006/customXml" ds:itemID="{24D51D9E-BA01-4317-B615-E4F302DED239}"/>
</file>

<file path=customXml/itemProps4.xml><?xml version="1.0" encoding="utf-8"?>
<ds:datastoreItem xmlns:ds="http://schemas.openxmlformats.org/officeDocument/2006/customXml" ds:itemID="{A6B72982-AD61-40B4-9D39-A015DA7F6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10</cp:revision>
  <cp:lastPrinted>2019-02-01T11:29:00Z</cp:lastPrinted>
  <dcterms:created xsi:type="dcterms:W3CDTF">2020-04-30T11:52:00Z</dcterms:created>
  <dcterms:modified xsi:type="dcterms:W3CDTF">2020-05-09T22:01:00Z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