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1D33F84E" w:rsidR="00E9125A" w:rsidRPr="005F4BD4" w:rsidRDefault="00066F0A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BİAMP SES </w:t>
            </w:r>
            <w:r w:rsidR="003F0EB2" w:rsidRPr="003F0EB2">
              <w:rPr>
                <w:rFonts w:ascii="Times New Roman" w:hAnsi="Times New Roman" w:cs="Times New Roman"/>
                <w:b/>
                <w:sz w:val="32"/>
                <w:szCs w:val="32"/>
              </w:rPr>
              <w:t>AMFİSİ</w:t>
            </w:r>
            <w:r w:rsidR="003F0EB2" w:rsidRPr="00FE073E">
              <w:rPr>
                <w:rFonts w:ascii="Tahoma" w:eastAsia="Arial" w:hAnsi="Tahoma" w:cs="Tahoma"/>
                <w:b/>
                <w:sz w:val="28"/>
                <w:szCs w:val="28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0880D613" w:rsidR="00E9125A" w:rsidRPr="000372E7" w:rsidRDefault="004F3487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6F1F61B1" w14:textId="504E4C1F" w:rsidR="00E9125A" w:rsidRPr="00E229CE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Odyoloji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5C565BD1" w:rsidR="00F602C2" w:rsidRDefault="00066F0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6F0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BİAMP SES AMFİSİ </w:t>
      </w:r>
      <w:r w:rsidR="00A648FA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10094728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>İstanbul Aydın Üniversitesi Sağlık Bilimleri Fakültesi Odyoloji Bölümü Klinik Uygulamalar Laboratuvarı bünyesinde yer alan</w:t>
      </w:r>
      <w:r w:rsidR="003F0EB2" w:rsidRPr="003F0EB2">
        <w:t xml:space="preserve"> </w:t>
      </w:r>
      <w:r w:rsidR="00066F0A">
        <w:rPr>
          <w:rFonts w:ascii="Times New Roman" w:hAnsi="Times New Roman" w:cs="Times New Roman"/>
          <w:i w:val="0"/>
          <w:noProof/>
          <w:sz w:val="24"/>
          <w:szCs w:val="24"/>
        </w:rPr>
        <w:t>Biamp</w:t>
      </w:r>
      <w:r w:rsidR="003F0EB2" w:rsidRPr="003F0EB2">
        <w:rPr>
          <w:rFonts w:ascii="Times New Roman" w:hAnsi="Times New Roman" w:cs="Times New Roman"/>
          <w:i w:val="0"/>
          <w:noProof/>
          <w:sz w:val="24"/>
          <w:szCs w:val="24"/>
        </w:rPr>
        <w:t xml:space="preserve"> Ses Amfisi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 Odyolog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20BE2B0F" w14:textId="63594AD2" w:rsidR="007A7AC2" w:rsidRPr="007A7AC2" w:rsidRDefault="003F0EB2" w:rsidP="003F0EB2">
      <w:pPr>
        <w:pStyle w:val="ListeParagraf"/>
        <w:widowControl w:val="0"/>
        <w:tabs>
          <w:tab w:val="left" w:pos="1134"/>
        </w:tabs>
        <w:spacing w:after="0" w:line="240" w:lineRule="auto"/>
        <w:ind w:left="1020" w:firstLine="29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0EB2">
        <w:t xml:space="preserve"> 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Amfi, </w:t>
      </w:r>
      <w:r w:rsidRPr="003F0EB2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herhangi bir kaynak tarafından üretilen sesi hoparlöre gidene kadar kuvvetlendirmeye yarar. Kaynak tarafından üretilen ses genellikle 1-5 volt arasındadır ve bu volt hoparlörde ses üretmeye yeterli değildir.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Bu yüzden amfi gelen bu sesi güçlendirmektedir.</w:t>
      </w:r>
    </w:p>
    <w:p w14:paraId="6BD43280" w14:textId="3A869A05" w:rsidR="001731BB" w:rsidRDefault="001731BB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4074C88A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</w:t>
      </w:r>
      <w:r w:rsidR="00FF5191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FF5191">
        <w:rPr>
          <w:rFonts w:ascii="Times New Roman" w:eastAsia="Calibri" w:hAnsi="Times New Roman" w:cs="Times New Roman"/>
          <w:bCs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sz w:val="24"/>
          <w:szCs w:val="24"/>
        </w:rPr>
        <w:t>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D3AA064" w14:textId="3DD59DEF" w:rsidR="00AB5EBF" w:rsidRPr="004F3487" w:rsidRDefault="00985B36" w:rsidP="004F3487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066F0A" w:rsidRPr="00066F0A">
        <w:rPr>
          <w:rFonts w:ascii="Times New Roman" w:hAnsi="Times New Roman" w:cs="Times New Roman"/>
          <w:b/>
          <w:sz w:val="24"/>
          <w:szCs w:val="24"/>
        </w:rPr>
        <w:t xml:space="preserve">Biamp Ses Amfisi </w:t>
      </w:r>
      <w:r w:rsidRPr="00F602C2">
        <w:rPr>
          <w:rFonts w:ascii="Times New Roman" w:eastAsia="Arial" w:hAnsi="Times New Roman" w:cs="Times New Roman"/>
          <w:b/>
          <w:sz w:val="24"/>
          <w:szCs w:val="24"/>
        </w:rPr>
        <w:t>Kullanımı</w:t>
      </w:r>
    </w:p>
    <w:p w14:paraId="05D17266" w14:textId="21F51E72" w:rsidR="00837E11" w:rsidRDefault="00066F0A" w:rsidP="00066F0A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Cihazın arka tarafında</w:t>
      </w:r>
      <w:r w:rsidRPr="00066F0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açma kapama tuşundan cihaz açılır.</w:t>
      </w:r>
    </w:p>
    <w:p w14:paraId="539DC01F" w14:textId="687423D6" w:rsidR="00066F0A" w:rsidRDefault="00066F0A" w:rsidP="00066F0A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100-240 V AC akım ile çalışmaktadır. 70 watt gücündedir.</w:t>
      </w:r>
    </w:p>
    <w:p w14:paraId="4A8FA98D" w14:textId="2A22100A" w:rsidR="00066F0A" w:rsidRDefault="00066F0A" w:rsidP="00066F0A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Cihazı açtıktan sonra ön tarafta bulunan aşağı yukarı tuşlarından modlar seçilir ve </w:t>
      </w:r>
      <w:r>
        <w:rPr>
          <w:rFonts w:ascii="Times New Roman" w:eastAsia="Arial" w:hAnsi="Times New Roman" w:cs="Times New Roman"/>
          <w:bCs/>
          <w:sz w:val="24"/>
          <w:szCs w:val="24"/>
        </w:rPr>
        <w:t>S</w:t>
      </w:r>
      <w:r>
        <w:rPr>
          <w:rFonts w:ascii="Times New Roman" w:eastAsia="Arial" w:hAnsi="Times New Roman" w:cs="Times New Roman"/>
          <w:bCs/>
          <w:sz w:val="24"/>
          <w:szCs w:val="24"/>
        </w:rPr>
        <w:t>elect butonuna basılır. Bu modda cihaz çalıştırılır.</w:t>
      </w:r>
    </w:p>
    <w:p w14:paraId="77CE1457" w14:textId="0239FB47" w:rsidR="00066F0A" w:rsidRDefault="00066F0A" w:rsidP="00066F0A">
      <w:pPr>
        <w:pStyle w:val="ListeParagraf"/>
        <w:widowControl w:val="0"/>
        <w:numPr>
          <w:ilvl w:val="2"/>
          <w:numId w:val="29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dB ayarı sol tarafta bulunan aşağı yukarı oklar ile ayarlanılır.</w:t>
      </w:r>
    </w:p>
    <w:p w14:paraId="583157EB" w14:textId="77777777" w:rsidR="003F0EB2" w:rsidRPr="003F0EB2" w:rsidRDefault="003F0EB2" w:rsidP="003F0EB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42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B876D19" w14:textId="6FE110D8" w:rsidR="00294AF5" w:rsidRPr="003F0EB2" w:rsidRDefault="00294AF5" w:rsidP="003F0EB2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3F0E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24401855" w14:textId="570CEE3E" w:rsidR="00273F3F" w:rsidRPr="00C10ADF" w:rsidRDefault="00066F0A" w:rsidP="00066F0A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66F0A">
        <w:rPr>
          <w:rFonts w:ascii="Times New Roman" w:eastAsia="Arial" w:hAnsi="Times New Roman" w:cs="Times New Roman"/>
          <w:sz w:val="24"/>
          <w:szCs w:val="24"/>
        </w:rPr>
        <w:t xml:space="preserve">BİAMP SES AMFİSİ </w:t>
      </w:r>
      <w:r w:rsidR="004F3487">
        <w:rPr>
          <w:rFonts w:ascii="Times New Roman" w:eastAsia="Arial" w:hAnsi="Times New Roman" w:cs="Times New Roman"/>
          <w:sz w:val="24"/>
          <w:szCs w:val="24"/>
        </w:rPr>
        <w:t>Bakım</w:t>
      </w:r>
      <w:r w:rsidR="00307A51" w:rsidRPr="00C10A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C10ADF">
        <w:rPr>
          <w:rFonts w:ascii="Times New Roman" w:eastAsia="Arial" w:hAnsi="Times New Roman" w:cs="Times New Roman"/>
          <w:sz w:val="24"/>
          <w:szCs w:val="24"/>
        </w:rPr>
        <w:t>Talimatı</w:t>
      </w:r>
      <w:bookmarkStart w:id="1" w:name="_GoBack"/>
      <w:bookmarkEnd w:id="1"/>
    </w:p>
    <w:sectPr w:rsidR="00273F3F" w:rsidRPr="00C10ADF" w:rsidSect="00E4387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8CA2" w14:textId="77777777" w:rsidR="008E70A8" w:rsidRDefault="008E70A8">
      <w:pPr>
        <w:spacing w:after="0" w:line="240" w:lineRule="auto"/>
      </w:pPr>
      <w:r>
        <w:separator/>
      </w:r>
    </w:p>
  </w:endnote>
  <w:endnote w:type="continuationSeparator" w:id="0">
    <w:p w14:paraId="587489CB" w14:textId="77777777" w:rsidR="008E70A8" w:rsidRDefault="008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3D5E" w14:textId="77777777" w:rsidR="00AA11B8" w:rsidRDefault="00AA11B8">
    <w:pPr>
      <w:pStyle w:val="AltBilgi"/>
    </w:pPr>
  </w:p>
  <w:p w14:paraId="41E5F685" w14:textId="294A4966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066F0A">
      <w:rPr>
        <w:rStyle w:val="SayfaNumaras"/>
        <w:rFonts w:ascii="Tahoma" w:hAnsi="Tahoma" w:cs="Tahoma"/>
        <w:noProof/>
        <w:sz w:val="20"/>
      </w:rPr>
      <w:t>2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066F0A">
      <w:rPr>
        <w:rStyle w:val="SayfaNumaras"/>
        <w:rFonts w:ascii="Tahoma" w:hAnsi="Tahoma" w:cs="Tahoma"/>
        <w:noProof/>
        <w:sz w:val="20"/>
      </w:rPr>
      <w:t>2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4110" w14:textId="77777777" w:rsidR="008E70A8" w:rsidRDefault="008E70A8">
      <w:pPr>
        <w:spacing w:after="0" w:line="240" w:lineRule="auto"/>
      </w:pPr>
      <w:r>
        <w:separator/>
      </w:r>
    </w:p>
  </w:footnote>
  <w:footnote w:type="continuationSeparator" w:id="0">
    <w:p w14:paraId="6E2B9290" w14:textId="77777777" w:rsidR="008E70A8" w:rsidRDefault="008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713EBE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9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6BAA"/>
    <w:multiLevelType w:val="multilevel"/>
    <w:tmpl w:val="DE8EA6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5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8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7BE5EFF"/>
    <w:multiLevelType w:val="multilevel"/>
    <w:tmpl w:val="99DC36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5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6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22"/>
  </w:num>
  <w:num w:numId="7">
    <w:abstractNumId w:val="15"/>
  </w:num>
  <w:num w:numId="8">
    <w:abstractNumId w:val="4"/>
  </w:num>
  <w:num w:numId="9">
    <w:abstractNumId w:val="27"/>
  </w:num>
  <w:num w:numId="10">
    <w:abstractNumId w:val="13"/>
  </w:num>
  <w:num w:numId="11">
    <w:abstractNumId w:val="3"/>
  </w:num>
  <w:num w:numId="12">
    <w:abstractNumId w:val="21"/>
  </w:num>
  <w:num w:numId="13">
    <w:abstractNumId w:val="6"/>
  </w:num>
  <w:num w:numId="14">
    <w:abstractNumId w:val="2"/>
  </w:num>
  <w:num w:numId="15">
    <w:abstractNumId w:val="28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20"/>
  </w:num>
  <w:num w:numId="21">
    <w:abstractNumId w:val="25"/>
  </w:num>
  <w:num w:numId="22">
    <w:abstractNumId w:val="5"/>
  </w:num>
  <w:num w:numId="23">
    <w:abstractNumId w:val="0"/>
  </w:num>
  <w:num w:numId="24">
    <w:abstractNumId w:val="14"/>
  </w:num>
  <w:num w:numId="25">
    <w:abstractNumId w:val="18"/>
  </w:num>
  <w:num w:numId="26">
    <w:abstractNumId w:val="23"/>
  </w:num>
  <w:num w:numId="27">
    <w:abstractNumId w:val="9"/>
  </w:num>
  <w:num w:numId="28">
    <w:abstractNumId w:val="8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A0"/>
    <w:rsid w:val="00000640"/>
    <w:rsid w:val="00011470"/>
    <w:rsid w:val="0003163C"/>
    <w:rsid w:val="00053391"/>
    <w:rsid w:val="00065FB5"/>
    <w:rsid w:val="00066F0A"/>
    <w:rsid w:val="00073C62"/>
    <w:rsid w:val="00074563"/>
    <w:rsid w:val="00076BA2"/>
    <w:rsid w:val="00097316"/>
    <w:rsid w:val="00097883"/>
    <w:rsid w:val="000B3964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6280A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0EB2"/>
    <w:rsid w:val="003F1B7F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A5BA7"/>
    <w:rsid w:val="004B1ED8"/>
    <w:rsid w:val="004C1D4C"/>
    <w:rsid w:val="004C7B4A"/>
    <w:rsid w:val="004F26DB"/>
    <w:rsid w:val="004F3487"/>
    <w:rsid w:val="005032BE"/>
    <w:rsid w:val="00503619"/>
    <w:rsid w:val="00511726"/>
    <w:rsid w:val="0053437A"/>
    <w:rsid w:val="0054322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01AAC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0257"/>
    <w:rsid w:val="00704693"/>
    <w:rsid w:val="00704E9D"/>
    <w:rsid w:val="00705E21"/>
    <w:rsid w:val="0070692B"/>
    <w:rsid w:val="00706F9D"/>
    <w:rsid w:val="00710D9F"/>
    <w:rsid w:val="00711588"/>
    <w:rsid w:val="00723CA6"/>
    <w:rsid w:val="007276F6"/>
    <w:rsid w:val="0074137C"/>
    <w:rsid w:val="0074247F"/>
    <w:rsid w:val="0074537D"/>
    <w:rsid w:val="007731E0"/>
    <w:rsid w:val="00775BCC"/>
    <w:rsid w:val="007824C1"/>
    <w:rsid w:val="0078306A"/>
    <w:rsid w:val="00792BA1"/>
    <w:rsid w:val="007A1833"/>
    <w:rsid w:val="007A193E"/>
    <w:rsid w:val="007A38D4"/>
    <w:rsid w:val="007A7AC2"/>
    <w:rsid w:val="007B1B7F"/>
    <w:rsid w:val="007B7DF0"/>
    <w:rsid w:val="007D1BC8"/>
    <w:rsid w:val="007D2BFC"/>
    <w:rsid w:val="008062C8"/>
    <w:rsid w:val="00810482"/>
    <w:rsid w:val="00810F41"/>
    <w:rsid w:val="0082754B"/>
    <w:rsid w:val="00837E11"/>
    <w:rsid w:val="0084773D"/>
    <w:rsid w:val="00864EF2"/>
    <w:rsid w:val="00865EAE"/>
    <w:rsid w:val="00867DF2"/>
    <w:rsid w:val="008842A0"/>
    <w:rsid w:val="00884C60"/>
    <w:rsid w:val="008C33C2"/>
    <w:rsid w:val="008E70A8"/>
    <w:rsid w:val="0091192F"/>
    <w:rsid w:val="00922CB2"/>
    <w:rsid w:val="00961EE0"/>
    <w:rsid w:val="009639F1"/>
    <w:rsid w:val="00985B36"/>
    <w:rsid w:val="009A19D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3368"/>
    <w:rsid w:val="00AA597F"/>
    <w:rsid w:val="00AA6D43"/>
    <w:rsid w:val="00AB3D7D"/>
    <w:rsid w:val="00AB5EBF"/>
    <w:rsid w:val="00AB67E0"/>
    <w:rsid w:val="00AD4C9F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0576"/>
    <w:rsid w:val="00B84A7C"/>
    <w:rsid w:val="00B8618E"/>
    <w:rsid w:val="00BA173A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0ADF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02E"/>
    <w:rsid w:val="00CD73A7"/>
    <w:rsid w:val="00CD7CFD"/>
    <w:rsid w:val="00CE0A89"/>
    <w:rsid w:val="00CE4DB5"/>
    <w:rsid w:val="00CE6797"/>
    <w:rsid w:val="00CF3C6E"/>
    <w:rsid w:val="00CF5E8E"/>
    <w:rsid w:val="00D13189"/>
    <w:rsid w:val="00D16EE7"/>
    <w:rsid w:val="00D21045"/>
    <w:rsid w:val="00D3456B"/>
    <w:rsid w:val="00D4652C"/>
    <w:rsid w:val="00D56651"/>
    <w:rsid w:val="00D66926"/>
    <w:rsid w:val="00D714A6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D36EB"/>
    <w:rsid w:val="00ED4451"/>
    <w:rsid w:val="00EE6294"/>
    <w:rsid w:val="00EF2EE3"/>
    <w:rsid w:val="00F06FCF"/>
    <w:rsid w:val="00F10697"/>
    <w:rsid w:val="00F234BF"/>
    <w:rsid w:val="00F2417A"/>
    <w:rsid w:val="00F259BB"/>
    <w:rsid w:val="00F26B8C"/>
    <w:rsid w:val="00F44396"/>
    <w:rsid w:val="00F5504C"/>
    <w:rsid w:val="00F55927"/>
    <w:rsid w:val="00F56C69"/>
    <w:rsid w:val="00F602C2"/>
    <w:rsid w:val="00F633A8"/>
    <w:rsid w:val="00F72802"/>
    <w:rsid w:val="00F9536F"/>
    <w:rsid w:val="00FA5EB6"/>
    <w:rsid w:val="00FA72DA"/>
    <w:rsid w:val="00FB1A68"/>
    <w:rsid w:val="00FC1CEE"/>
    <w:rsid w:val="00FC20BA"/>
    <w:rsid w:val="00FC51F0"/>
    <w:rsid w:val="00FC592E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56F6ECE-00FD-4494-8A11-6B555D6DF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5EBA0-CCBD-4594-8402-41262FED01A2}"/>
</file>

<file path=customXml/itemProps3.xml><?xml version="1.0" encoding="utf-8"?>
<ds:datastoreItem xmlns:ds="http://schemas.openxmlformats.org/officeDocument/2006/customXml" ds:itemID="{6B096D38-C8B9-4E89-B76B-5864012ECAEF}"/>
</file>

<file path=customXml/itemProps4.xml><?xml version="1.0" encoding="utf-8"?>
<ds:datastoreItem xmlns:ds="http://schemas.openxmlformats.org/officeDocument/2006/customXml" ds:itemID="{9881A788-C29F-4A1E-BE31-F88232265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TANIŞIR</cp:lastModifiedBy>
  <cp:revision>2</cp:revision>
  <cp:lastPrinted>2019-02-01T11:29:00Z</cp:lastPrinted>
  <dcterms:created xsi:type="dcterms:W3CDTF">2020-05-04T09:45:00Z</dcterms:created>
  <dcterms:modified xsi:type="dcterms:W3CDTF">2020-05-04T09:45:00Z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