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4.0" w:type="dxa"/>
        <w:jc w:val="left"/>
        <w:tblInd w:w="-470.0" w:type="dxa"/>
        <w:tblLayout w:type="fixed"/>
        <w:tblLook w:val="0000"/>
      </w:tblPr>
      <w:tblGrid>
        <w:gridCol w:w="3600"/>
        <w:gridCol w:w="6884"/>
        <w:tblGridChange w:id="0">
          <w:tblGrid>
            <w:gridCol w:w="3600"/>
            <w:gridCol w:w="6884"/>
          </w:tblGrid>
        </w:tblGridChange>
      </w:tblGrid>
      <w:tr>
        <w:trPr>
          <w:trHeight w:val="5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Cihaz Türü: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                                     MADSEN CAPELLA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Üretici Firma Bilgileri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GN Otometrics A/S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Adres/Telefon/Fax/E-Mail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Hoerskaetten 9, 2630. Taastrup/Danimarka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cfcfc" w:val="clear"/>
                <w:vertAlign w:val="baseline"/>
                <w:rtl w:val="0"/>
              </w:rPr>
              <w:t xml:space="preserve"> +45 45 75 55 55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. Fax:+4545755559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otoinfo@natus.com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Temsilci Firma Bilgileri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Ear Teknik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Adres/Telefon/Fax/E-Mail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Bahçelievler Mah. Naci Kasım Sok. No: 2/2 8 Bahçelievler / İstanbul / Türkiye</w:t>
            </w:r>
          </w:p>
          <w:p w:rsidR="00000000" w:rsidDel="00000000" w:rsidP="00000000" w:rsidRDefault="00000000" w:rsidRPr="00000000" w14:paraId="00000011">
            <w:pPr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Telefon :+90 212 557 91 68. Fax: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vertAlign w:val="baseline"/>
                <w:rtl w:val="0"/>
              </w:rPr>
              <w:t xml:space="preserve">+ 90 (212) 505 08 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vertAlign w:val="baseline"/>
                <w:rtl w:val="0"/>
              </w:rPr>
              <w:t xml:space="preserve">ask@eartechnic.com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 Tip / Model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Madsen 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Seri 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1270-1.1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Demirbaş 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1270-1.1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Satın Alındığı Tarih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İşletmeye Başlandığı Tarih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Bulunduğu Laboratuvar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G5101- Klinik Odyoloji Laboratuvarı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Kullanma Talimatı Kodu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-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Teknik Özellikler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220V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Yardımcı Ekipmanlar: Prob ucu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, Prob temizleme kiti, Laptop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               </w:t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Açıklamalar</w:t>
            </w:r>
          </w:p>
          <w:p w:rsidR="00000000" w:rsidDel="00000000" w:rsidP="00000000" w:rsidRDefault="00000000" w:rsidRPr="00000000" w14:paraId="00000032">
            <w:pPr>
              <w:tabs>
                <w:tab w:val="left" w:pos="3045"/>
              </w:tabs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418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40.0" w:type="dxa"/>
      <w:jc w:val="left"/>
      <w:tblInd w:w="-47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17"/>
      <w:gridCol w:w="4043"/>
      <w:gridCol w:w="2880"/>
      <w:tblGridChange w:id="0">
        <w:tblGrid>
          <w:gridCol w:w="3517"/>
          <w:gridCol w:w="4043"/>
          <w:gridCol w:w="2880"/>
        </w:tblGrid>
      </w:tblGridChange>
    </w:tblGrid>
    <w:tr>
      <w:trPr>
        <w:trHeight w:val="284" w:hRule="atLeast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927100" cy="9328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00" cy="9328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CİHAZ KİMLİK KARTI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Doküman No:</w:t>
          </w:r>
        </w:p>
      </w:tc>
    </w:tr>
    <w:tr>
      <w:trPr>
        <w:trHeight w:val="284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C">
          <w:pPr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Yayın Tarihi:</w:t>
          </w:r>
        </w:p>
      </w:tc>
    </w:tr>
    <w:tr>
      <w:trPr>
        <w:trHeight w:val="284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Revizyon No:</w:t>
          </w:r>
        </w:p>
      </w:tc>
    </w:tr>
    <w:tr>
      <w:trPr>
        <w:trHeight w:val="284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Revizyon Tarihi:</w:t>
          </w:r>
        </w:p>
      </w:tc>
    </w:tr>
    <w:tr>
      <w:trPr>
        <w:trHeight w:val="284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Sayfa no: 1 / 1</w:t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B6FFDA0-7BD1-4B2F-AEAE-B1696FC6FB1E}"/>
</file>

<file path=customXml/itemProps2.xml><?xml version="1.0" encoding="utf-8"?>
<ds:datastoreItem xmlns:ds="http://schemas.openxmlformats.org/officeDocument/2006/customXml" ds:itemID="{585AD608-B08C-4B87-981C-4152F99394EA}"/>
</file>

<file path=customXml/itemProps3.xml><?xml version="1.0" encoding="utf-8"?>
<ds:datastoreItem xmlns:ds="http://schemas.openxmlformats.org/officeDocument/2006/customXml" ds:itemID="{FDD3ECB0-AB31-4258-BEA3-07C45BD9DB3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