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E" w:rsidRDefault="009206EE" w:rsidP="00657EC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529F92B" wp14:editId="7648CA7F">
            <wp:extent cx="729886" cy="698666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32" cy="7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1E" w:rsidRDefault="00504B1E" w:rsidP="00657ECF">
      <w:pPr>
        <w:jc w:val="center"/>
        <w:rPr>
          <w:b/>
        </w:rPr>
      </w:pPr>
      <w:r>
        <w:rPr>
          <w:b/>
        </w:rPr>
        <w:t xml:space="preserve">İSTANBUL AYDIN ÜNİVERSİTESİ </w:t>
      </w:r>
    </w:p>
    <w:p w:rsidR="00657ECF" w:rsidRDefault="00657ECF" w:rsidP="00657ECF">
      <w:pPr>
        <w:jc w:val="center"/>
        <w:rPr>
          <w:b/>
        </w:rPr>
      </w:pPr>
      <w:r w:rsidRPr="00B0338D">
        <w:rPr>
          <w:b/>
        </w:rPr>
        <w:t xml:space="preserve">SAĞLIK BİLİMLERİ FAKÜLTESİ </w:t>
      </w:r>
    </w:p>
    <w:p w:rsidR="008952E8" w:rsidRDefault="008952E8" w:rsidP="00657ECF">
      <w:pPr>
        <w:jc w:val="center"/>
        <w:rPr>
          <w:b/>
        </w:rPr>
      </w:pPr>
      <w:r>
        <w:rPr>
          <w:b/>
        </w:rPr>
        <w:t>FİZYOTERA</w:t>
      </w:r>
      <w:r w:rsidR="000703BB">
        <w:rPr>
          <w:b/>
        </w:rPr>
        <w:t>Pİ VE REHABİLİTASYON BÖLÜMÜ</w:t>
      </w:r>
      <w:r>
        <w:rPr>
          <w:b/>
        </w:rPr>
        <w:t xml:space="preserve"> </w:t>
      </w:r>
    </w:p>
    <w:p w:rsidR="007F1F53" w:rsidRDefault="008952E8" w:rsidP="007F1F53">
      <w:pPr>
        <w:jc w:val="center"/>
      </w:pPr>
      <w:r>
        <w:rPr>
          <w:b/>
        </w:rPr>
        <w:t>YAYIN LİSTESİ</w:t>
      </w:r>
    </w:p>
    <w:p w:rsidR="007F1F53" w:rsidRPr="007F1F53" w:rsidRDefault="007F1F53" w:rsidP="007F1F53">
      <w:pPr>
        <w:jc w:val="center"/>
      </w:pPr>
    </w:p>
    <w:p w:rsidR="007F1F53" w:rsidRDefault="007F1F53" w:rsidP="00C52D59">
      <w:pPr>
        <w:spacing w:line="276" w:lineRule="auto"/>
        <w:rPr>
          <w:b/>
        </w:rPr>
      </w:pPr>
      <w:r>
        <w:rPr>
          <w:b/>
        </w:rPr>
        <w:t>SCI Endeksli Makaleler :</w:t>
      </w:r>
    </w:p>
    <w:p w:rsidR="00204B0F" w:rsidRPr="005838A9" w:rsidRDefault="007F1F53" w:rsidP="00BD3FA3">
      <w:pPr>
        <w:pStyle w:val="ListeParagraf"/>
        <w:numPr>
          <w:ilvl w:val="0"/>
          <w:numId w:val="9"/>
        </w:numPr>
        <w:spacing w:line="276" w:lineRule="auto"/>
        <w:rPr>
          <w:b/>
        </w:rPr>
      </w:pPr>
      <w:r>
        <w:t xml:space="preserve">Pekgöz,F. </w:t>
      </w:r>
      <w:r w:rsidRPr="00970FC8">
        <w:rPr>
          <w:b/>
        </w:rPr>
        <w:t>Taşkıran, H.</w:t>
      </w:r>
      <w:r w:rsidR="00525860" w:rsidRPr="00525860">
        <w:t xml:space="preserve"> </w:t>
      </w:r>
      <w:r w:rsidR="00525860">
        <w:t xml:space="preserve">Mutlu </w:t>
      </w:r>
      <w:r w:rsidR="00525860" w:rsidRPr="00204B0F">
        <w:t>Kaya</w:t>
      </w:r>
      <w:r w:rsidR="00525860">
        <w:t>,</w:t>
      </w:r>
      <w:r w:rsidR="00525860" w:rsidRPr="00204B0F">
        <w:t xml:space="preserve"> E</w:t>
      </w:r>
      <w:r w:rsidR="00525860">
        <w:t>.</w:t>
      </w:r>
      <w:r w:rsidR="00BA6303">
        <w:t xml:space="preserve"> Atalar,A.,Çeliker,R. (2020</w:t>
      </w:r>
      <w:r>
        <w:t xml:space="preserve">) </w:t>
      </w:r>
      <w:r w:rsidRPr="00970FC8">
        <w:rPr>
          <w:i/>
        </w:rPr>
        <w:t xml:space="preserve">Comparision of Mobilization with Supervised Exercise for Patients with Subacromial İmpingement Syndrome </w:t>
      </w:r>
      <w:r>
        <w:t>, Turkish  Journal of Physic</w:t>
      </w:r>
      <w:r w:rsidR="00BA6303">
        <w:t>al Medicine and Rehabilitation; 66-2:184-192</w:t>
      </w:r>
    </w:p>
    <w:p w:rsidR="00014B34" w:rsidRPr="00B55E97" w:rsidRDefault="005838A9" w:rsidP="00B55E97">
      <w:pPr>
        <w:pStyle w:val="ListeParagraf"/>
        <w:numPr>
          <w:ilvl w:val="0"/>
          <w:numId w:val="9"/>
        </w:numPr>
        <w:spacing w:line="276" w:lineRule="auto"/>
        <w:rPr>
          <w:b/>
        </w:rPr>
      </w:pPr>
      <w:r>
        <w:t xml:space="preserve">Akın H. Şenel A. </w:t>
      </w:r>
      <w:r w:rsidRPr="001E6B6E">
        <w:rPr>
          <w:b/>
        </w:rPr>
        <w:t>Taskiran H.</w:t>
      </w:r>
      <w:r>
        <w:t xml:space="preserve"> Mutlu Kaya,E. (2020</w:t>
      </w:r>
      <w:r w:rsidRPr="001E6B6E">
        <w:rPr>
          <w:i/>
        </w:rPr>
        <w:t>) Do Motor-cognitive and motor-motor dual task training effect differently balance performance in older adults?</w:t>
      </w:r>
      <w:r w:rsidR="00AA2786" w:rsidRPr="001E6B6E">
        <w:rPr>
          <w:i/>
        </w:rPr>
        <w:t>,</w:t>
      </w:r>
      <w:r w:rsidR="00AA2786">
        <w:t xml:space="preserve"> European Journal of Aging (</w:t>
      </w:r>
      <w:r w:rsidR="00232141">
        <w:t>Kabul edildi- basım</w:t>
      </w:r>
      <w:r w:rsidR="00B55E97">
        <w:t xml:space="preserve"> aşamasında</w:t>
      </w:r>
      <w:r w:rsidR="00AA2786">
        <w:t>)</w:t>
      </w:r>
      <w:r>
        <w:t xml:space="preserve"> </w:t>
      </w:r>
    </w:p>
    <w:p w:rsidR="000B3A63" w:rsidRPr="000B3A63" w:rsidRDefault="000B3A63" w:rsidP="000B3A63">
      <w:pPr>
        <w:pStyle w:val="ListeParagraf"/>
        <w:spacing w:line="276" w:lineRule="auto"/>
        <w:rPr>
          <w:b/>
        </w:rPr>
      </w:pPr>
    </w:p>
    <w:p w:rsidR="000B3A63" w:rsidRPr="000B3A63" w:rsidRDefault="000B3A63" w:rsidP="000B3A63">
      <w:pPr>
        <w:spacing w:line="276" w:lineRule="auto"/>
        <w:rPr>
          <w:b/>
        </w:rPr>
      </w:pPr>
      <w:r w:rsidRPr="000B3A63">
        <w:rPr>
          <w:b/>
        </w:rPr>
        <w:t xml:space="preserve">Ulusal Dergide Yayınlanan Makaleler: </w:t>
      </w:r>
    </w:p>
    <w:p w:rsidR="000B3A63" w:rsidRDefault="000B3A63" w:rsidP="000B3A63">
      <w:pPr>
        <w:pStyle w:val="ListeParagraf"/>
        <w:numPr>
          <w:ilvl w:val="0"/>
          <w:numId w:val="10"/>
        </w:numPr>
        <w:spacing w:line="276" w:lineRule="auto"/>
      </w:pPr>
      <w:r>
        <w:t>Tonak, H.A. Taşkiran, H. (2018), Physiotheraphy and Rehabilitation in Patients with Stroke, Nörolojik Hastalıklarda Fizyoterapi ve Rehabilitasyon, Türkiye Klinikleri; 1-12.</w:t>
      </w:r>
      <w:bookmarkStart w:id="0" w:name="_GoBack"/>
      <w:bookmarkEnd w:id="0"/>
    </w:p>
    <w:p w:rsidR="006D117A" w:rsidRPr="000B3A63" w:rsidRDefault="006D117A" w:rsidP="006D117A">
      <w:pPr>
        <w:pStyle w:val="ListeParagraf"/>
        <w:spacing w:line="276" w:lineRule="auto"/>
        <w:ind w:left="1080"/>
      </w:pPr>
    </w:p>
    <w:p w:rsidR="00506C38" w:rsidRDefault="00D74F02" w:rsidP="00A63C51">
      <w:pPr>
        <w:spacing w:line="276" w:lineRule="auto"/>
        <w:rPr>
          <w:b/>
        </w:rPr>
      </w:pPr>
      <w:r>
        <w:rPr>
          <w:b/>
        </w:rPr>
        <w:t xml:space="preserve"> </w:t>
      </w:r>
      <w:r w:rsidR="00657ECF" w:rsidRPr="00D74F02">
        <w:rPr>
          <w:b/>
        </w:rPr>
        <w:t>Uluslararası Bi</w:t>
      </w:r>
      <w:r w:rsidR="00DF3545" w:rsidRPr="00D74F02">
        <w:rPr>
          <w:b/>
        </w:rPr>
        <w:t xml:space="preserve">limsel Toplantılarda Sunulan </w:t>
      </w:r>
      <w:r w:rsidR="006E0220" w:rsidRPr="00D74F02">
        <w:rPr>
          <w:b/>
        </w:rPr>
        <w:t>Bildiriler:</w:t>
      </w:r>
      <w:r w:rsidR="00657ECF" w:rsidRPr="00D74F02">
        <w:rPr>
          <w:b/>
        </w:rPr>
        <w:t xml:space="preserve"> </w:t>
      </w:r>
    </w:p>
    <w:p w:rsidR="0067362E" w:rsidRDefault="0067362E" w:rsidP="000F76A6">
      <w:pPr>
        <w:pStyle w:val="ListeParagraf"/>
        <w:numPr>
          <w:ilvl w:val="0"/>
          <w:numId w:val="5"/>
        </w:numPr>
      </w:pPr>
      <w:r>
        <w:t xml:space="preserve">Altuntaş, S. Kaya Mutlu, E. ve </w:t>
      </w:r>
      <w:r w:rsidRPr="00DF3545">
        <w:rPr>
          <w:b/>
        </w:rPr>
        <w:t>Taşkıran, H</w:t>
      </w:r>
      <w:r w:rsidR="006E0220" w:rsidRPr="00DF3545">
        <w:rPr>
          <w:b/>
        </w:rPr>
        <w:t>.</w:t>
      </w:r>
      <w:r w:rsidR="006E0220" w:rsidRPr="00DF3545">
        <w:t xml:space="preserve"> (</w:t>
      </w:r>
      <w:r w:rsidR="000539FA" w:rsidRPr="000539FA">
        <w:t>2019</w:t>
      </w:r>
      <w:r w:rsidR="006E0220" w:rsidRPr="000539FA">
        <w:t>)</w:t>
      </w:r>
      <w:r w:rsidR="006E0220">
        <w:rPr>
          <w:i/>
        </w:rPr>
        <w:t xml:space="preserve"> </w:t>
      </w:r>
      <w:r w:rsidR="006E0220" w:rsidRPr="0067362E">
        <w:rPr>
          <w:i/>
        </w:rPr>
        <w:t>Suriyeli</w:t>
      </w:r>
      <w:r w:rsidRPr="0067362E">
        <w:rPr>
          <w:i/>
        </w:rPr>
        <w:t xml:space="preserve"> mültecilerde akıllı telefon bağımlılığı ve boyun ağrısının ilişkisi</w:t>
      </w:r>
      <w:r>
        <w:t xml:space="preserve">, </w:t>
      </w:r>
      <w:r w:rsidR="000F76A6" w:rsidRPr="000F76A6">
        <w:t>5. Uluslararası Sosyal Beşeri ve Eğitim Bilmileri Kongresi</w:t>
      </w:r>
      <w:r w:rsidR="000F76A6">
        <w:t xml:space="preserve">, </w:t>
      </w:r>
      <w:r w:rsidRPr="0067362E">
        <w:t xml:space="preserve">19-20 Aralık </w:t>
      </w:r>
      <w:r w:rsidR="00B5748B">
        <w:t>(</w:t>
      </w:r>
      <w:r w:rsidRPr="0067362E">
        <w:t>2019</w:t>
      </w:r>
      <w:r w:rsidR="00B5748B">
        <w:t>)</w:t>
      </w:r>
      <w:r w:rsidRPr="0067362E">
        <w:t>, İstanbul</w:t>
      </w:r>
      <w:r w:rsidR="00C87681">
        <w:t>.</w:t>
      </w:r>
    </w:p>
    <w:p w:rsidR="00506C38" w:rsidRDefault="00F55ECD" w:rsidP="00506C38">
      <w:pPr>
        <w:pStyle w:val="ListeParagraf"/>
        <w:numPr>
          <w:ilvl w:val="0"/>
          <w:numId w:val="5"/>
        </w:numPr>
      </w:pPr>
      <w:r>
        <w:t xml:space="preserve">Azboy,Y. </w:t>
      </w:r>
      <w:r w:rsidR="00A63C51" w:rsidRPr="00A63C51">
        <w:rPr>
          <w:b/>
        </w:rPr>
        <w:t>Taşkıran,H.</w:t>
      </w:r>
      <w:r w:rsidR="00A63C51">
        <w:t xml:space="preserve"> </w:t>
      </w:r>
      <w:r>
        <w:t xml:space="preserve">(2019) </w:t>
      </w:r>
      <w:r w:rsidRPr="00F55ECD">
        <w:rPr>
          <w:i/>
        </w:rPr>
        <w:t>Servical Disk Hernisine Bağlı Boyun Ağrısında Video Bazlı ev Egzersiz Programının Ağrı, Kinezyofobi, Yaşam Kalitesi, Fiziksel Aktivite ve Depresyon Düzeyi Üzerindeki Etkinliği, 3.Uluslar Arası Akademik Öğrenci Çalışmaları Kongresi</w:t>
      </w:r>
      <w:r>
        <w:t xml:space="preserve">, </w:t>
      </w:r>
      <w:r w:rsidR="00C87681">
        <w:t>Ankara.</w:t>
      </w:r>
    </w:p>
    <w:p w:rsidR="00506C38" w:rsidRDefault="00506C38" w:rsidP="00506C38">
      <w:pPr>
        <w:pStyle w:val="ListeParagraf"/>
        <w:numPr>
          <w:ilvl w:val="0"/>
          <w:numId w:val="5"/>
        </w:numPr>
      </w:pPr>
      <w:r w:rsidRPr="00506C38">
        <w:t xml:space="preserve">Akgüller,T. </w:t>
      </w:r>
      <w:r w:rsidRPr="00DF3545">
        <w:rPr>
          <w:b/>
        </w:rPr>
        <w:t>Taşkıran,H</w:t>
      </w:r>
      <w:r w:rsidRPr="00506C38">
        <w:t xml:space="preserve">. ve Analay,Akbaba Y. (2019 ) </w:t>
      </w:r>
      <w:r w:rsidRPr="00F55ECD">
        <w:rPr>
          <w:i/>
        </w:rPr>
        <w:t>The Effect of Scapular Proprioseptive Neuromuscular Fasicilitations Techniques on Pain and Functionality in S</w:t>
      </w:r>
      <w:r w:rsidR="00C87681">
        <w:rPr>
          <w:i/>
        </w:rPr>
        <w:t>ubacromial İmpingement Syndrome</w:t>
      </w:r>
      <w:r w:rsidRPr="00F55ECD">
        <w:rPr>
          <w:i/>
        </w:rPr>
        <w:t>, ICOMS International Conference on Multidisiplinary Science</w:t>
      </w:r>
      <w:r w:rsidRPr="00506C38">
        <w:t>, 22-2</w:t>
      </w:r>
      <w:r w:rsidR="00C87681">
        <w:t xml:space="preserve">4 August </w:t>
      </w:r>
      <w:r w:rsidR="00B5748B">
        <w:t>(</w:t>
      </w:r>
      <w:r w:rsidR="00C87681">
        <w:t>2019</w:t>
      </w:r>
      <w:r w:rsidR="00B5748B">
        <w:t>)</w:t>
      </w:r>
      <w:r w:rsidR="00C87681">
        <w:t xml:space="preserve"> , Kartal İstanbul.</w:t>
      </w:r>
    </w:p>
    <w:p w:rsidR="008C4665" w:rsidRDefault="008C4665" w:rsidP="008C4665">
      <w:pPr>
        <w:pStyle w:val="ListeParagraf"/>
        <w:numPr>
          <w:ilvl w:val="0"/>
          <w:numId w:val="5"/>
        </w:numPr>
        <w:spacing w:line="276" w:lineRule="auto"/>
      </w:pPr>
      <w:r>
        <w:t>Aksan, B.</w:t>
      </w:r>
      <w:r w:rsidRPr="008C4665">
        <w:t xml:space="preserve"> </w:t>
      </w:r>
      <w:r w:rsidRPr="00DF3545">
        <w:rPr>
          <w:b/>
        </w:rPr>
        <w:t>Taşkıran,H</w:t>
      </w:r>
      <w:r w:rsidRPr="0030795D">
        <w:t>.</w:t>
      </w:r>
      <w:r>
        <w:t xml:space="preserve"> ve Analay,</w:t>
      </w:r>
      <w:r w:rsidR="0030795D">
        <w:t xml:space="preserve"> </w:t>
      </w:r>
      <w:r>
        <w:t xml:space="preserve">Akbaba Y. (2019 ) </w:t>
      </w:r>
      <w:r w:rsidRPr="008C4665">
        <w:rPr>
          <w:i/>
        </w:rPr>
        <w:t>The Effectiveness of Ischemic Compression and Instrument Assisted Soft Tissue Mobilization In Trigger Point Treatment In Patients with Rotator Cuff Tear</w:t>
      </w:r>
      <w:r>
        <w:t xml:space="preserve">, </w:t>
      </w:r>
      <w:r w:rsidR="00925B21">
        <w:t xml:space="preserve">ICOMS </w:t>
      </w:r>
      <w:r w:rsidRPr="008C4665">
        <w:t>International Confere</w:t>
      </w:r>
      <w:r w:rsidR="0030795D">
        <w:t>nce on Multidisiplinary Science</w:t>
      </w:r>
      <w:r w:rsidRPr="008C4665">
        <w:t>, 22-24 A</w:t>
      </w:r>
      <w:r>
        <w:t>u</w:t>
      </w:r>
      <w:r w:rsidR="0030795D">
        <w:t>gust 2019</w:t>
      </w:r>
      <w:r w:rsidRPr="008C4665">
        <w:t>,</w:t>
      </w:r>
      <w:r>
        <w:t xml:space="preserve"> </w:t>
      </w:r>
      <w:r w:rsidRPr="008C4665">
        <w:t>Kartal İstanbul</w:t>
      </w:r>
      <w:r w:rsidR="0030795D">
        <w:t>.</w:t>
      </w:r>
      <w:r w:rsidRPr="008C4665">
        <w:t xml:space="preserve"> </w:t>
      </w:r>
    </w:p>
    <w:p w:rsidR="00033426" w:rsidRDefault="00033426" w:rsidP="000F76A6">
      <w:pPr>
        <w:pStyle w:val="ListeParagraf"/>
        <w:numPr>
          <w:ilvl w:val="0"/>
          <w:numId w:val="5"/>
        </w:numPr>
      </w:pPr>
      <w:r>
        <w:t xml:space="preserve">Demirkıran, E.Kaya Mutlu, E. ve </w:t>
      </w:r>
      <w:r w:rsidRPr="00DF3545">
        <w:rPr>
          <w:b/>
        </w:rPr>
        <w:t>Taşkıran, H</w:t>
      </w:r>
      <w:r>
        <w:t xml:space="preserve">. (2019) </w:t>
      </w:r>
      <w:r w:rsidRPr="00E76F0B">
        <w:rPr>
          <w:i/>
        </w:rPr>
        <w:t>Tekstil işçilerinde ağrı ile yorgunluk ve fonksiyonellik arasındaki ilişki</w:t>
      </w:r>
      <w:r>
        <w:t xml:space="preserve">: Pilot çalışma, </w:t>
      </w:r>
      <w:r w:rsidR="000F76A6" w:rsidRPr="000F76A6">
        <w:t>5. Uluslarar</w:t>
      </w:r>
      <w:r w:rsidR="000F76A6">
        <w:t>ası Sosyal Beşeri ve Eğitim Bil</w:t>
      </w:r>
      <w:r w:rsidR="000F76A6" w:rsidRPr="000F76A6">
        <w:t>i</w:t>
      </w:r>
      <w:r w:rsidR="000F76A6">
        <w:t>m</w:t>
      </w:r>
      <w:r w:rsidR="000F76A6" w:rsidRPr="000F76A6">
        <w:t xml:space="preserve">leri Kongresi </w:t>
      </w:r>
      <w:r w:rsidR="000F76A6">
        <w:t>,</w:t>
      </w:r>
      <w:r w:rsidR="00E76F0B" w:rsidRPr="00E76F0B">
        <w:t>19-20 Aralık 2019, İstanbul</w:t>
      </w:r>
      <w:r w:rsidR="00E76F0B">
        <w:t>.</w:t>
      </w:r>
    </w:p>
    <w:p w:rsidR="007617E2" w:rsidRDefault="007617E2" w:rsidP="000F76A6">
      <w:pPr>
        <w:pStyle w:val="ListeParagraf"/>
        <w:numPr>
          <w:ilvl w:val="0"/>
          <w:numId w:val="5"/>
        </w:numPr>
        <w:spacing w:line="276" w:lineRule="auto"/>
      </w:pPr>
      <w:r>
        <w:lastRenderedPageBreak/>
        <w:t xml:space="preserve">Doğan, D. Aydın, B. Yaren, Z. Kaya Mutlu, E. ve </w:t>
      </w:r>
      <w:r w:rsidRPr="00A63C51">
        <w:rPr>
          <w:b/>
        </w:rPr>
        <w:t>Taşkıran H.</w:t>
      </w:r>
      <w:r w:rsidR="00A63C51">
        <w:rPr>
          <w:b/>
        </w:rPr>
        <w:t xml:space="preserve"> </w:t>
      </w:r>
      <w:r w:rsidRPr="00A63C51">
        <w:t>(</w:t>
      </w:r>
      <w:r>
        <w:t xml:space="preserve">2109) </w:t>
      </w:r>
      <w:r w:rsidRPr="007617E2">
        <w:rPr>
          <w:i/>
        </w:rPr>
        <w:t>The core strength, endurance and flexibility in children with windsurfing</w:t>
      </w:r>
      <w:r>
        <w:t xml:space="preserve">: A pilot Study, </w:t>
      </w:r>
      <w:r w:rsidR="000F76A6" w:rsidRPr="000F76A6">
        <w:t>5. Uluslararası Sosyal B</w:t>
      </w:r>
      <w:r w:rsidR="000F76A6">
        <w:t>eşeri ve Eğitim Bil</w:t>
      </w:r>
      <w:r w:rsidR="000F76A6" w:rsidRPr="000F76A6">
        <w:t>i</w:t>
      </w:r>
      <w:r w:rsidR="000F76A6">
        <w:t>m</w:t>
      </w:r>
      <w:r w:rsidR="000F76A6" w:rsidRPr="000F76A6">
        <w:t>leri Kongresi</w:t>
      </w:r>
      <w:r w:rsidR="000F76A6">
        <w:t xml:space="preserve">, </w:t>
      </w:r>
      <w:r>
        <w:t>19-20 Aralık 2019, İstanbul</w:t>
      </w:r>
      <w:r w:rsidR="00E76F0B">
        <w:t>.</w:t>
      </w:r>
    </w:p>
    <w:p w:rsidR="0067362E" w:rsidRDefault="0067362E" w:rsidP="000F76A6">
      <w:pPr>
        <w:pStyle w:val="ListeParagraf"/>
        <w:numPr>
          <w:ilvl w:val="0"/>
          <w:numId w:val="5"/>
        </w:numPr>
      </w:pPr>
      <w:r>
        <w:t xml:space="preserve">Güç, F. </w:t>
      </w:r>
      <w:r w:rsidRPr="00DF3545">
        <w:rPr>
          <w:b/>
        </w:rPr>
        <w:t>Taşkıran, H</w:t>
      </w:r>
      <w:r w:rsidR="00DF3545">
        <w:t>.</w:t>
      </w:r>
      <w:r>
        <w:t xml:space="preserve"> ve Kaya Mutlu, E. (2019) </w:t>
      </w:r>
      <w:r w:rsidRPr="00E76F0B">
        <w:rPr>
          <w:i/>
        </w:rPr>
        <w:t>Geriatrik Bireylerde Üst Ekstremite kas kuvveti ve fonksiyonlarının yaşam kalitesi, mobilite denge ve günlük yaş</w:t>
      </w:r>
      <w:r w:rsidR="00E76F0B" w:rsidRPr="00E76F0B">
        <w:rPr>
          <w:i/>
        </w:rPr>
        <w:t>am aktiviteleri üzerine etkisi: P</w:t>
      </w:r>
      <w:r w:rsidRPr="00E76F0B">
        <w:rPr>
          <w:i/>
        </w:rPr>
        <w:t>ilot çalışma</w:t>
      </w:r>
      <w:r w:rsidR="00E76F0B">
        <w:t>,</w:t>
      </w:r>
      <w:r w:rsidR="000F76A6" w:rsidRPr="000F76A6">
        <w:t xml:space="preserve"> 5. Uluslarara</w:t>
      </w:r>
      <w:r w:rsidR="000F76A6">
        <w:t>sı Sosyal Beşeri ve Eğitim Bilim</w:t>
      </w:r>
      <w:r w:rsidR="000F76A6" w:rsidRPr="000F76A6">
        <w:t>leri Kongresi</w:t>
      </w:r>
      <w:r w:rsidR="000F76A6">
        <w:t>,</w:t>
      </w:r>
      <w:r w:rsidR="00E76F0B">
        <w:t xml:space="preserve"> </w:t>
      </w:r>
      <w:r w:rsidR="00E76F0B" w:rsidRPr="00E76F0B">
        <w:t>19-20 Aralık 2019, İstanbul</w:t>
      </w:r>
      <w:r w:rsidR="00E76F0B">
        <w:t>.</w:t>
      </w:r>
    </w:p>
    <w:p w:rsidR="0067362E" w:rsidRDefault="0067362E" w:rsidP="00E76F0B">
      <w:pPr>
        <w:pStyle w:val="ListeParagraf"/>
        <w:numPr>
          <w:ilvl w:val="0"/>
          <w:numId w:val="5"/>
        </w:numPr>
      </w:pPr>
      <w:r>
        <w:t>G</w:t>
      </w:r>
      <w:r w:rsidRPr="0067362E">
        <w:t xml:space="preserve">üç, F. </w:t>
      </w:r>
      <w:r w:rsidRPr="00DF3545">
        <w:rPr>
          <w:b/>
        </w:rPr>
        <w:t>Taşkıran, H</w:t>
      </w:r>
      <w:r w:rsidR="00DF3545">
        <w:t>.</w:t>
      </w:r>
      <w:r w:rsidRPr="0067362E">
        <w:t xml:space="preserve"> ve Kaya Mutlu, E. (2019)</w:t>
      </w:r>
      <w:r>
        <w:t xml:space="preserve"> </w:t>
      </w:r>
      <w:r w:rsidRPr="00E76F0B">
        <w:rPr>
          <w:i/>
        </w:rPr>
        <w:t>Geriatrik Bireylerde Kognitif fonksiyon ile depresyon arasındaki ilişki</w:t>
      </w:r>
      <w:r w:rsidR="00E76F0B">
        <w:t xml:space="preserve">, </w:t>
      </w:r>
      <w:r w:rsidR="000F76A6">
        <w:t xml:space="preserve">5. Uluslararası Sosyal Beşeri ve Eğitim Bilimleri Kongresi, </w:t>
      </w:r>
      <w:r w:rsidR="00E76F0B" w:rsidRPr="00E76F0B">
        <w:t xml:space="preserve">19-20 Aralık </w:t>
      </w:r>
      <w:r w:rsidR="00B5748B">
        <w:t>(</w:t>
      </w:r>
      <w:r w:rsidR="00E76F0B" w:rsidRPr="00E76F0B">
        <w:t>2019</w:t>
      </w:r>
      <w:r w:rsidR="00B5748B">
        <w:t>)</w:t>
      </w:r>
      <w:r w:rsidR="00E76F0B" w:rsidRPr="00E76F0B">
        <w:t>, İstanbul</w:t>
      </w:r>
      <w:r w:rsidR="00E76F0B">
        <w:t>.</w:t>
      </w:r>
    </w:p>
    <w:p w:rsidR="00657ECF" w:rsidRDefault="008952E8" w:rsidP="008C4665">
      <w:pPr>
        <w:pStyle w:val="ListeParagraf"/>
        <w:numPr>
          <w:ilvl w:val="0"/>
          <w:numId w:val="5"/>
        </w:numPr>
        <w:spacing w:line="276" w:lineRule="auto"/>
      </w:pPr>
      <w:r>
        <w:t>Halıcı, G.</w:t>
      </w:r>
      <w:r w:rsidR="000703BB" w:rsidRPr="0029269F">
        <w:t xml:space="preserve"> </w:t>
      </w:r>
      <w:r>
        <w:t>Mutlu E.</w:t>
      </w:r>
      <w:r w:rsidR="000703BB" w:rsidRPr="0029269F">
        <w:t xml:space="preserve"> Mu</w:t>
      </w:r>
      <w:r w:rsidR="0029269F" w:rsidRPr="0029269F">
        <w:t>tlu C</w:t>
      </w:r>
      <w:r w:rsidR="0029269F" w:rsidRPr="008C4665">
        <w:rPr>
          <w:b/>
        </w:rPr>
        <w:t>.</w:t>
      </w:r>
      <w:r>
        <w:t xml:space="preserve"> </w:t>
      </w:r>
      <w:r w:rsidRPr="00E76F0B">
        <w:t xml:space="preserve">ve </w:t>
      </w:r>
      <w:r w:rsidRPr="00DF3545">
        <w:rPr>
          <w:b/>
        </w:rPr>
        <w:t>T</w:t>
      </w:r>
      <w:r w:rsidR="0029269F" w:rsidRPr="00DF3545">
        <w:rPr>
          <w:b/>
        </w:rPr>
        <w:t>aşkıran, H.</w:t>
      </w:r>
      <w:r w:rsidR="000703BB" w:rsidRPr="00DF3545">
        <w:t>(</w:t>
      </w:r>
      <w:r w:rsidR="000703BB" w:rsidRPr="0029269F">
        <w:t>2019</w:t>
      </w:r>
      <w:r w:rsidR="00E76F0B">
        <w:t>)</w:t>
      </w:r>
      <w:r w:rsidR="000703BB" w:rsidRPr="008C4665">
        <w:rPr>
          <w:i/>
        </w:rPr>
        <w:t xml:space="preserve"> Dikkat Eksikliği Hiperaktivite Bozuklu Olan Çocukların Ayak Biy</w:t>
      </w:r>
      <w:r w:rsidR="00E76F0B">
        <w:rPr>
          <w:i/>
        </w:rPr>
        <w:t>omekaniği Açısından İncelenmesi</w:t>
      </w:r>
      <w:r w:rsidR="000703BB" w:rsidRPr="0029269F">
        <w:t>, Sağlık ve Spor Bilimleri Akad</w:t>
      </w:r>
      <w:r>
        <w:t>emik Ç</w:t>
      </w:r>
      <w:r w:rsidR="000703BB" w:rsidRPr="0029269F">
        <w:t>al</w:t>
      </w:r>
      <w:r w:rsidR="00E76F0B">
        <w:t>ışmalar Uluslararası Sempozyumu</w:t>
      </w:r>
      <w:r w:rsidR="000703BB" w:rsidRPr="0029269F">
        <w:t>,</w:t>
      </w:r>
      <w:r w:rsidR="0029269F" w:rsidRPr="0029269F">
        <w:t xml:space="preserve"> </w:t>
      </w:r>
      <w:r w:rsidR="000703BB" w:rsidRPr="0029269F">
        <w:t>13-15 Haziran 2019</w:t>
      </w:r>
      <w:r w:rsidR="0029269F" w:rsidRPr="0029269F">
        <w:t>, Ankara</w:t>
      </w:r>
      <w:r w:rsidR="00E76F0B">
        <w:t>.</w:t>
      </w:r>
    </w:p>
    <w:p w:rsidR="007617E2" w:rsidRPr="00DF3545" w:rsidRDefault="007617E2" w:rsidP="000F76A6">
      <w:pPr>
        <w:pStyle w:val="ListeParagraf"/>
        <w:numPr>
          <w:ilvl w:val="0"/>
          <w:numId w:val="5"/>
        </w:numPr>
        <w:rPr>
          <w:i/>
        </w:rPr>
      </w:pPr>
      <w:r w:rsidRPr="007617E2">
        <w:t xml:space="preserve">Kaya Mutlu, E. Doğan, D. </w:t>
      </w:r>
      <w:r w:rsidRPr="00DD698F">
        <w:rPr>
          <w:b/>
        </w:rPr>
        <w:t>Şahin, D.</w:t>
      </w:r>
      <w:r w:rsidRPr="007617E2">
        <w:t xml:space="preserve"> ve </w:t>
      </w:r>
      <w:r w:rsidRPr="00DF3545">
        <w:rPr>
          <w:b/>
        </w:rPr>
        <w:t>Taşkıran H.(</w:t>
      </w:r>
      <w:r w:rsidRPr="007617E2">
        <w:t xml:space="preserve">2019) </w:t>
      </w:r>
      <w:r w:rsidRPr="00DF3545">
        <w:rPr>
          <w:i/>
        </w:rPr>
        <w:t>Relationship between core endurance with balance in healthy children</w:t>
      </w:r>
      <w:r w:rsidR="00DF3545" w:rsidRPr="00DF3545">
        <w:rPr>
          <w:i/>
        </w:rPr>
        <w:t>,</w:t>
      </w:r>
      <w:r w:rsidR="000F76A6">
        <w:t xml:space="preserve"> </w:t>
      </w:r>
      <w:r w:rsidR="000F76A6" w:rsidRPr="000F76A6">
        <w:t>5. Uluslararası Sosyal Beşeri ve Eğitim Bi</w:t>
      </w:r>
      <w:r w:rsidR="000F76A6">
        <w:t>lim</w:t>
      </w:r>
      <w:r w:rsidR="000F76A6" w:rsidRPr="000F76A6">
        <w:t>leri Kongresi</w:t>
      </w:r>
      <w:r w:rsidR="000F76A6">
        <w:t>,</w:t>
      </w:r>
      <w:r w:rsidR="00DF3545" w:rsidRPr="00DF3545">
        <w:rPr>
          <w:i/>
        </w:rPr>
        <w:t xml:space="preserve"> </w:t>
      </w:r>
      <w:r w:rsidR="00DF3545" w:rsidRPr="00DF3545">
        <w:t>19-20 Aralık 2019, İstanbul.</w:t>
      </w:r>
    </w:p>
    <w:p w:rsidR="0067362E" w:rsidRDefault="0067362E" w:rsidP="00DF3545">
      <w:pPr>
        <w:pStyle w:val="ListeParagraf"/>
        <w:numPr>
          <w:ilvl w:val="0"/>
          <w:numId w:val="5"/>
        </w:numPr>
      </w:pPr>
      <w:r>
        <w:t xml:space="preserve">Kılıç, S. Kaya Mutlu, E. </w:t>
      </w:r>
      <w:r w:rsidRPr="00DF3545">
        <w:rPr>
          <w:b/>
        </w:rPr>
        <w:t>Taşkıran, H.</w:t>
      </w:r>
      <w:r>
        <w:t xml:space="preserve"> ve Demircan, Z. (2019) </w:t>
      </w:r>
      <w:r w:rsidRPr="00DF3545">
        <w:rPr>
          <w:i/>
        </w:rPr>
        <w:t>Donuk Omuz tedavisinde enstrüman destekli yumuşak doku mobilizasyonunun etkinliği</w:t>
      </w:r>
      <w:r w:rsidR="00DF3545">
        <w:t xml:space="preserve">, </w:t>
      </w:r>
      <w:r w:rsidR="000F76A6">
        <w:t>5. Uluslararası Sosyal Beşeri ve Eğitim Bilimleri Kongresi</w:t>
      </w:r>
      <w:r w:rsidR="000F76A6" w:rsidRPr="00DF3545">
        <w:t xml:space="preserve"> </w:t>
      </w:r>
      <w:r w:rsidR="000F76A6">
        <w:t>,</w:t>
      </w:r>
      <w:r w:rsidR="00DF3545" w:rsidRPr="00DF3545">
        <w:t>19-20 Aralık 2019, İstanbul</w:t>
      </w:r>
      <w:r w:rsidR="00DF3545">
        <w:t>.</w:t>
      </w:r>
    </w:p>
    <w:p w:rsidR="004D0C7D" w:rsidRDefault="004D0C7D" w:rsidP="008C4665">
      <w:pPr>
        <w:pStyle w:val="ListeParagraf"/>
        <w:numPr>
          <w:ilvl w:val="0"/>
          <w:numId w:val="5"/>
        </w:numPr>
        <w:spacing w:line="276" w:lineRule="auto"/>
      </w:pPr>
      <w:r>
        <w:t xml:space="preserve">Özdinç,S. Kokino,S. ve </w:t>
      </w:r>
      <w:r w:rsidRPr="004D0C7D">
        <w:rPr>
          <w:b/>
        </w:rPr>
        <w:t>Taşkıran, H</w:t>
      </w:r>
      <w:r>
        <w:t>. (2019)</w:t>
      </w:r>
      <w:r w:rsidR="0015077A">
        <w:t>,</w:t>
      </w:r>
      <w:r>
        <w:t xml:space="preserve"> </w:t>
      </w:r>
      <w:r w:rsidRPr="0015077A">
        <w:rPr>
          <w:i/>
        </w:rPr>
        <w:t xml:space="preserve">Egzersiz Eğitiminin 50 Yaş Üzeri Bireylerde Fiziksel Uygunluk Üzerine Etkileri </w:t>
      </w:r>
      <w:r>
        <w:t>, Uluslararası Hip</w:t>
      </w:r>
      <w:r w:rsidR="00F55ECD">
        <w:t>o</w:t>
      </w:r>
      <w:r>
        <w:t>krat Tıp</w:t>
      </w:r>
      <w:r w:rsidR="007D0944">
        <w:t xml:space="preserve"> </w:t>
      </w:r>
      <w:r w:rsidR="00DF3545">
        <w:t>ve Sağlık Bilimleri Kongresi,  1-3 Mart 2019</w:t>
      </w:r>
      <w:r>
        <w:t>,</w:t>
      </w:r>
      <w:r w:rsidR="00DF3545">
        <w:t xml:space="preserve"> Ankara.</w:t>
      </w:r>
    </w:p>
    <w:p w:rsidR="00D74F02" w:rsidRDefault="00D74F02" w:rsidP="008C4665">
      <w:pPr>
        <w:pStyle w:val="ListeParagraf"/>
        <w:numPr>
          <w:ilvl w:val="0"/>
          <w:numId w:val="5"/>
        </w:numPr>
        <w:spacing w:line="276" w:lineRule="auto"/>
      </w:pPr>
      <w:r>
        <w:t xml:space="preserve">Martin Y. Altuğ, F. </w:t>
      </w:r>
      <w:r w:rsidRPr="00D74F02">
        <w:rPr>
          <w:b/>
        </w:rPr>
        <w:t>Taşkıran, H</w:t>
      </w:r>
      <w:r>
        <w:t xml:space="preserve">. (2020), </w:t>
      </w:r>
      <w:r w:rsidRPr="00D74F02">
        <w:rPr>
          <w:i/>
        </w:rPr>
        <w:t>Farklı Yaş  Gruplarındaki Sağlıklı Geriatrik Bireylerde Dual Task Performansının Karşılaştırılması</w:t>
      </w:r>
      <w:r>
        <w:t>, 3. Uluslararası Tıp ve Sağlık Bilimleri Kongresi, 13-14 Mart, Ankara.</w:t>
      </w:r>
    </w:p>
    <w:p w:rsidR="003C57AF" w:rsidRPr="007D0944" w:rsidRDefault="003C57AF" w:rsidP="003C57AF">
      <w:pPr>
        <w:pStyle w:val="ListeParagraf"/>
        <w:numPr>
          <w:ilvl w:val="0"/>
          <w:numId w:val="5"/>
        </w:numPr>
        <w:spacing w:line="276" w:lineRule="auto"/>
        <w:rPr>
          <w:b/>
        </w:rPr>
      </w:pPr>
      <w:r w:rsidRPr="007A4ABF">
        <w:t>Pala</w:t>
      </w:r>
      <w:r>
        <w:t xml:space="preserve">, Gülsün G. </w:t>
      </w:r>
      <w:r w:rsidRPr="007A4ABF">
        <w:t xml:space="preserve"> Mutlu</w:t>
      </w:r>
      <w:r>
        <w:t>,</w:t>
      </w:r>
      <w:r w:rsidRPr="007A4ABF">
        <w:t xml:space="preserve"> Kaya E</w:t>
      </w:r>
      <w:r>
        <w:t>.</w:t>
      </w:r>
      <w:r w:rsidRPr="007A4ABF">
        <w:t xml:space="preserve"> </w:t>
      </w:r>
      <w:r>
        <w:rPr>
          <w:b/>
        </w:rPr>
        <w:t>Taşkıran, H.</w:t>
      </w:r>
      <w:r>
        <w:t xml:space="preserve"> (</w:t>
      </w:r>
      <w:r w:rsidRPr="007A4ABF">
        <w:t>2018 )</w:t>
      </w:r>
      <w:r>
        <w:t xml:space="preserve">,  </w:t>
      </w:r>
      <w:r w:rsidRPr="0015077A">
        <w:rPr>
          <w:i/>
        </w:rPr>
        <w:t>Tetik Nokta Tedavisinde Yüksek Güçte Ağrı Sınırında Ultrason Tekniğinin Farklı Uygulama Şekillerinin Karşılaştırılması</w:t>
      </w:r>
      <w:r>
        <w:t xml:space="preserve"> ,  3. Uluslararası Sağlık Bilimleri Kongresi, 29 Kasım-1 Aralık 2018, Ankara.</w:t>
      </w:r>
    </w:p>
    <w:p w:rsidR="003C57AF" w:rsidRPr="003C57AF" w:rsidRDefault="003C57AF" w:rsidP="003C57AF">
      <w:pPr>
        <w:pStyle w:val="ListeParagraf"/>
        <w:numPr>
          <w:ilvl w:val="0"/>
          <w:numId w:val="5"/>
        </w:numPr>
        <w:spacing w:line="276" w:lineRule="auto"/>
        <w:rPr>
          <w:b/>
        </w:rPr>
      </w:pPr>
      <w:r w:rsidRPr="007A4ABF">
        <w:t xml:space="preserve">Pala </w:t>
      </w:r>
      <w:r>
        <w:t xml:space="preserve">,Gülsün G. </w:t>
      </w:r>
      <w:r w:rsidRPr="007A4ABF">
        <w:t>Mutlu</w:t>
      </w:r>
      <w:r>
        <w:t>, Kaya E.</w:t>
      </w:r>
      <w:r w:rsidRPr="007A4ABF">
        <w:t xml:space="preserve"> </w:t>
      </w:r>
      <w:r>
        <w:rPr>
          <w:b/>
        </w:rPr>
        <w:t>Taşkı</w:t>
      </w:r>
      <w:r w:rsidRPr="007A4ABF">
        <w:rPr>
          <w:b/>
        </w:rPr>
        <w:t>ran</w:t>
      </w:r>
      <w:r>
        <w:rPr>
          <w:b/>
        </w:rPr>
        <w:t xml:space="preserve">, H. </w:t>
      </w:r>
      <w:r w:rsidRPr="007D0944">
        <w:t>(2018)</w:t>
      </w:r>
      <w:r>
        <w:t xml:space="preserve">, </w:t>
      </w:r>
      <w:r w:rsidRPr="007D0944">
        <w:t xml:space="preserve"> </w:t>
      </w:r>
      <w:r w:rsidRPr="0015077A">
        <w:rPr>
          <w:i/>
        </w:rPr>
        <w:t xml:space="preserve">Boyun Ağrısı ile Depresyon,Yaşam Kalitesi </w:t>
      </w:r>
      <w:r>
        <w:rPr>
          <w:i/>
        </w:rPr>
        <w:t>ve Disabilite Arasındaki İlişki</w:t>
      </w:r>
      <w:r>
        <w:rPr>
          <w:b/>
        </w:rPr>
        <w:t>,</w:t>
      </w:r>
      <w:r>
        <w:t xml:space="preserve"> 3. Uluslararası Sağlık Bilimleri Kongresi, 29 Kasım-1 Aralık 2018, Ankara.</w:t>
      </w:r>
    </w:p>
    <w:p w:rsidR="00014B34" w:rsidRPr="00DF3545" w:rsidRDefault="00014B34" w:rsidP="00014B34">
      <w:pPr>
        <w:pStyle w:val="ListeParagraf"/>
        <w:numPr>
          <w:ilvl w:val="0"/>
          <w:numId w:val="5"/>
        </w:numPr>
      </w:pPr>
      <w:r w:rsidRPr="00DD698F">
        <w:rPr>
          <w:b/>
        </w:rPr>
        <w:t>Şahin, D.</w:t>
      </w:r>
      <w:r w:rsidRPr="00033426">
        <w:t xml:space="preserve"> Kaya Mutlu, E. Şakar, O. ve </w:t>
      </w:r>
      <w:r w:rsidRPr="00A75DE4">
        <w:rPr>
          <w:b/>
        </w:rPr>
        <w:t>Taşkıran, H.</w:t>
      </w:r>
      <w:r w:rsidRPr="00033426">
        <w:t xml:space="preserve"> (2019) </w:t>
      </w:r>
      <w:r w:rsidRPr="00DF3545">
        <w:rPr>
          <w:i/>
        </w:rPr>
        <w:t>Relationship between pain with functionality and health status in temporomandibular disorders</w:t>
      </w:r>
      <w:r w:rsidRPr="000F76A6">
        <w:t>, 5. Uluslarara</w:t>
      </w:r>
      <w:r>
        <w:t>sı Sosyal Beşeri ve Eğitim Bilim</w:t>
      </w:r>
      <w:r w:rsidRPr="000F76A6">
        <w:t xml:space="preserve">leri Kongresi, </w:t>
      </w:r>
      <w:r w:rsidRPr="00DF3545">
        <w:t>19-20 Aralık 2019, İstanbul</w:t>
      </w:r>
      <w:r>
        <w:t>.</w:t>
      </w:r>
    </w:p>
    <w:p w:rsidR="00014B34" w:rsidRPr="00DF3545" w:rsidRDefault="00014B34" w:rsidP="00014B34">
      <w:pPr>
        <w:pStyle w:val="ListeParagraf"/>
        <w:numPr>
          <w:ilvl w:val="0"/>
          <w:numId w:val="5"/>
        </w:numPr>
        <w:rPr>
          <w:lang w:val="tr-TR"/>
        </w:rPr>
      </w:pPr>
      <w:r w:rsidRPr="00DD698F">
        <w:rPr>
          <w:b/>
        </w:rPr>
        <w:t>Şahin, D.</w:t>
      </w:r>
      <w:r w:rsidRPr="0067362E">
        <w:t xml:space="preserve"> Kaya Mutlu, E. Ateş, G. İnan, Ş. Şakar, O. ve </w:t>
      </w:r>
      <w:r w:rsidRPr="00A75DE4">
        <w:rPr>
          <w:b/>
        </w:rPr>
        <w:t>Taşkıran, H.</w:t>
      </w:r>
      <w:r w:rsidRPr="0067362E">
        <w:t xml:space="preserve"> (2019) </w:t>
      </w:r>
      <w:r w:rsidRPr="00DF3545">
        <w:rPr>
          <w:i/>
        </w:rPr>
        <w:t>The effect of trigger point treatment ın pain and functionality in temporomandibular disorders</w:t>
      </w:r>
      <w:r w:rsidRPr="0067362E">
        <w:t>,</w:t>
      </w:r>
      <w:r w:rsidRPr="000F76A6">
        <w:t xml:space="preserve"> 5. Uluslarara</w:t>
      </w:r>
      <w:r>
        <w:t>sı Sosyal Beşeri ve Eğitim Bilim</w:t>
      </w:r>
      <w:r w:rsidRPr="000F76A6">
        <w:t>leri Kongresi</w:t>
      </w:r>
      <w:r>
        <w:t xml:space="preserve">, </w:t>
      </w:r>
      <w:r w:rsidRPr="00DF3545">
        <w:rPr>
          <w:lang w:val="tr-TR"/>
        </w:rPr>
        <w:t>19-20 Aralık 2019, İstanbul</w:t>
      </w:r>
      <w:r>
        <w:rPr>
          <w:lang w:val="tr-TR"/>
        </w:rPr>
        <w:t>.</w:t>
      </w:r>
    </w:p>
    <w:p w:rsidR="00014B34" w:rsidRDefault="00014B34" w:rsidP="00014B34">
      <w:pPr>
        <w:pStyle w:val="ListeParagraf"/>
        <w:numPr>
          <w:ilvl w:val="0"/>
          <w:numId w:val="5"/>
        </w:numPr>
      </w:pPr>
      <w:r w:rsidRPr="00DD698F">
        <w:rPr>
          <w:b/>
        </w:rPr>
        <w:t>Şahin, D</w:t>
      </w:r>
      <w:r w:rsidRPr="0067362E">
        <w:t xml:space="preserve">. Kaya Mutlu, E. Şakar, O. ve </w:t>
      </w:r>
      <w:r w:rsidRPr="00A75DE4">
        <w:rPr>
          <w:b/>
        </w:rPr>
        <w:t>Taşkıran, H.</w:t>
      </w:r>
      <w:r w:rsidRPr="0067362E">
        <w:t xml:space="preserve"> (2019)</w:t>
      </w:r>
      <w:r>
        <w:t xml:space="preserve"> </w:t>
      </w:r>
      <w:r w:rsidRPr="00DF3545">
        <w:rPr>
          <w:i/>
        </w:rPr>
        <w:t>The investigation of quality of sleep in temporomandibular joint disorders</w:t>
      </w:r>
      <w:r>
        <w:t xml:space="preserve">, 5. Uluslararası Sosyal Beşeri ve Eğitim Bilimleri Kongresi, </w:t>
      </w:r>
      <w:r w:rsidRPr="00DF3545">
        <w:t>19-20 Aralık 2019, İstanbul</w:t>
      </w:r>
      <w:r w:rsidR="00C00F15">
        <w:t>.</w:t>
      </w:r>
    </w:p>
    <w:p w:rsidR="00C00F15" w:rsidRDefault="00C00F15" w:rsidP="00014B34">
      <w:pPr>
        <w:pStyle w:val="ListeParagraf"/>
        <w:numPr>
          <w:ilvl w:val="0"/>
          <w:numId w:val="5"/>
        </w:numPr>
      </w:pPr>
      <w:r w:rsidRPr="00DD698F">
        <w:rPr>
          <w:b/>
        </w:rPr>
        <w:t>Yılmaz, D.</w:t>
      </w:r>
      <w:r>
        <w:t xml:space="preserve"> Fırat, T. Torasik Outlet Sendromlu Bireylerde Üst ekstremite fonksiyonel seviyesi ile el duyusu arasındaki ilişkinin araştırılması, 17. Ulusal Türk El ve Üst Ekstremite </w:t>
      </w:r>
      <w:r w:rsidR="00D334B2">
        <w:t xml:space="preserve">Cerrahisi Kongresi &amp; 6. Ulusal El Rehabilitasyon Kongresi </w:t>
      </w:r>
      <w:r>
        <w:t xml:space="preserve"> (2020)</w:t>
      </w:r>
      <w:r w:rsidR="00D334B2">
        <w:t xml:space="preserve">, 16-20 Kasım 2020. </w:t>
      </w:r>
    </w:p>
    <w:p w:rsidR="0067362E" w:rsidRPr="00BA6303" w:rsidRDefault="0067362E" w:rsidP="00DF3545">
      <w:pPr>
        <w:pStyle w:val="ListeParagraf"/>
        <w:spacing w:line="276" w:lineRule="auto"/>
        <w:rPr>
          <w:b/>
        </w:rPr>
      </w:pPr>
    </w:p>
    <w:p w:rsidR="00BA6303" w:rsidRPr="00BA6303" w:rsidRDefault="00BA6303" w:rsidP="00DF3545">
      <w:pPr>
        <w:pStyle w:val="ListeParagraf"/>
        <w:spacing w:line="276" w:lineRule="auto"/>
        <w:rPr>
          <w:b/>
        </w:rPr>
      </w:pPr>
    </w:p>
    <w:p w:rsidR="00657ECF" w:rsidRDefault="00657ECF"/>
    <w:sectPr w:rsidR="0065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68"/>
    <w:multiLevelType w:val="hybridMultilevel"/>
    <w:tmpl w:val="F0EC466A"/>
    <w:lvl w:ilvl="0" w:tplc="D81C22E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7DB4"/>
    <w:multiLevelType w:val="hybridMultilevel"/>
    <w:tmpl w:val="8BD4E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725"/>
    <w:multiLevelType w:val="hybridMultilevel"/>
    <w:tmpl w:val="FD44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3202"/>
    <w:multiLevelType w:val="hybridMultilevel"/>
    <w:tmpl w:val="89B692C8"/>
    <w:lvl w:ilvl="0" w:tplc="84E238DC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74C53ED"/>
    <w:multiLevelType w:val="hybridMultilevel"/>
    <w:tmpl w:val="1C94CA76"/>
    <w:lvl w:ilvl="0" w:tplc="C3B0C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360E"/>
    <w:multiLevelType w:val="hybridMultilevel"/>
    <w:tmpl w:val="EC48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09D"/>
    <w:multiLevelType w:val="hybridMultilevel"/>
    <w:tmpl w:val="F8C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C7C"/>
    <w:multiLevelType w:val="hybridMultilevel"/>
    <w:tmpl w:val="433EF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4EA2"/>
    <w:multiLevelType w:val="hybridMultilevel"/>
    <w:tmpl w:val="B85EA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7549"/>
    <w:multiLevelType w:val="hybridMultilevel"/>
    <w:tmpl w:val="A3BCECB8"/>
    <w:lvl w:ilvl="0" w:tplc="E68893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CF"/>
    <w:rsid w:val="00014B34"/>
    <w:rsid w:val="00033426"/>
    <w:rsid w:val="000539FA"/>
    <w:rsid w:val="00064655"/>
    <w:rsid w:val="00066CBE"/>
    <w:rsid w:val="000703BB"/>
    <w:rsid w:val="000B3A63"/>
    <w:rsid w:val="000B7BBF"/>
    <w:rsid w:val="000F76A6"/>
    <w:rsid w:val="00137F6D"/>
    <w:rsid w:val="0015077A"/>
    <w:rsid w:val="001C6BA6"/>
    <w:rsid w:val="001E6B6E"/>
    <w:rsid w:val="00204B0F"/>
    <w:rsid w:val="00232141"/>
    <w:rsid w:val="00271417"/>
    <w:rsid w:val="00284919"/>
    <w:rsid w:val="0029269F"/>
    <w:rsid w:val="0030795D"/>
    <w:rsid w:val="003C57AF"/>
    <w:rsid w:val="004D0C7D"/>
    <w:rsid w:val="00504B1E"/>
    <w:rsid w:val="00506C38"/>
    <w:rsid w:val="00524024"/>
    <w:rsid w:val="00525860"/>
    <w:rsid w:val="005838A9"/>
    <w:rsid w:val="00653ACC"/>
    <w:rsid w:val="00657ECF"/>
    <w:rsid w:val="0067362E"/>
    <w:rsid w:val="006A2EDB"/>
    <w:rsid w:val="006D117A"/>
    <w:rsid w:val="006E0220"/>
    <w:rsid w:val="007405E1"/>
    <w:rsid w:val="007617E2"/>
    <w:rsid w:val="007C484F"/>
    <w:rsid w:val="007D0944"/>
    <w:rsid w:val="007E6B0F"/>
    <w:rsid w:val="007F1F53"/>
    <w:rsid w:val="00850DA8"/>
    <w:rsid w:val="008952E8"/>
    <w:rsid w:val="008B3668"/>
    <w:rsid w:val="008C4665"/>
    <w:rsid w:val="00905B40"/>
    <w:rsid w:val="009206EE"/>
    <w:rsid w:val="00925B21"/>
    <w:rsid w:val="00970FC8"/>
    <w:rsid w:val="00A63C51"/>
    <w:rsid w:val="00A75DE4"/>
    <w:rsid w:val="00AA2786"/>
    <w:rsid w:val="00B55E97"/>
    <w:rsid w:val="00B5748B"/>
    <w:rsid w:val="00BA6303"/>
    <w:rsid w:val="00BD11DA"/>
    <w:rsid w:val="00BD3FA3"/>
    <w:rsid w:val="00C00F15"/>
    <w:rsid w:val="00C51174"/>
    <w:rsid w:val="00C52D59"/>
    <w:rsid w:val="00C87681"/>
    <w:rsid w:val="00D334B2"/>
    <w:rsid w:val="00D45E15"/>
    <w:rsid w:val="00D74F02"/>
    <w:rsid w:val="00DD698F"/>
    <w:rsid w:val="00DE21EC"/>
    <w:rsid w:val="00DF3545"/>
    <w:rsid w:val="00E76F0B"/>
    <w:rsid w:val="00F55ECD"/>
    <w:rsid w:val="00FB629E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03EE"/>
  <w15:chartTrackingRefBased/>
  <w15:docId w15:val="{7B7BEDC3-9B65-458C-8745-5DA48F1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ECF"/>
    <w:pPr>
      <w:ind w:left="720"/>
      <w:contextualSpacing/>
    </w:pPr>
    <w:rPr>
      <w:lang w:val="en-CA"/>
    </w:rPr>
  </w:style>
  <w:style w:type="table" w:styleId="TabloKlavuzu">
    <w:name w:val="Table Grid"/>
    <w:basedOn w:val="NormalTablo"/>
    <w:uiPriority w:val="39"/>
    <w:rsid w:val="00B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A2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D326E7AAD8A0F48B03A9DAA8DAE5A92" ma:contentTypeVersion="0" ma:contentTypeDescription="Upload an image." ma:contentTypeScope="" ma:versionID="0c9f23410fb76980b3eb87344203c817">
  <xsd:schema xmlns:xsd="http://www.w3.org/2001/XMLSchema" xmlns:xs="http://www.w3.org/2001/XMLSchema" xmlns:p="http://schemas.microsoft.com/office/2006/metadata/properties" xmlns:ns1="http://schemas.microsoft.com/sharepoint/v3" xmlns:ns2="B20C2DAD-3999-41D3-A006-E95214B26431" xmlns:ns3="http://schemas.microsoft.com/sharepoint/v3/fields" targetNamespace="http://schemas.microsoft.com/office/2006/metadata/properties" ma:root="true" ma:fieldsID="398239b466b30e2f52495639fc3d7777" ns1:_="" ns2:_="" ns3:_="">
    <xsd:import namespace="http://schemas.microsoft.com/sharepoint/v3"/>
    <xsd:import namespace="B20C2DAD-3999-41D3-A006-E95214B2643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2DAD-3999-41D3-A006-E95214B2643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20C2DAD-3999-41D3-A006-E95214B2643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FEBC4B6-E714-4C19-9E5D-39A446E51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844ED-B105-4D61-B343-C90075230D82}"/>
</file>

<file path=customXml/itemProps3.xml><?xml version="1.0" encoding="utf-8"?>
<ds:datastoreItem xmlns:ds="http://schemas.openxmlformats.org/officeDocument/2006/customXml" ds:itemID="{CB8E3186-4BFB-4C65-A90A-07ABB5D58C89}"/>
</file>

<file path=customXml/itemProps4.xml><?xml version="1.0" encoding="utf-8"?>
<ds:datastoreItem xmlns:ds="http://schemas.openxmlformats.org/officeDocument/2006/customXml" ds:itemID="{D27D1B2E-1F29-48E3-84CE-C8BCACF99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Gizem YAZICI</dc:creator>
  <cp:keywords/>
  <dc:description/>
  <cp:lastModifiedBy>Duygu ŞAHİN</cp:lastModifiedBy>
  <cp:revision>33</cp:revision>
  <dcterms:created xsi:type="dcterms:W3CDTF">2020-09-24T10:03:00Z</dcterms:created>
  <dcterms:modified xsi:type="dcterms:W3CDTF">2020-12-04T13:56:00Z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0x0101009148F5A04DDD49CBA7127AADA5FB792B00AADE34325A8B49CDA8BB4DB53328F21400ED326E7AAD8A0F48B03A9DAA8DAE5A92</vt:lpwstr>
  </property>
</Properties>
</file>